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E7" w:rsidRPr="009C4209" w:rsidRDefault="00D153E7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D153E7" w:rsidRPr="009C4209" w:rsidRDefault="00D153E7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D153E7" w:rsidRPr="009C4209" w:rsidRDefault="00D153E7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D153E7" w:rsidRPr="009C4209" w:rsidRDefault="00D153E7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D153E7" w:rsidRPr="009C4209" w:rsidRDefault="00D153E7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D153E7" w:rsidRPr="009C4209" w:rsidRDefault="00D153E7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D153E7" w:rsidRPr="009C4209" w:rsidRDefault="00D153E7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D153E7" w:rsidRPr="009C4209" w:rsidRDefault="00D153E7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D153E7" w:rsidRPr="009C4209" w:rsidRDefault="00D153E7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D153E7" w:rsidRPr="009C4209" w:rsidRDefault="00D153E7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D153E7" w:rsidRPr="009C4209" w:rsidRDefault="00D153E7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D153E7" w:rsidRPr="009C4209" w:rsidRDefault="00D153E7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D153E7" w:rsidRPr="009C4209" w:rsidRDefault="00D153E7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D153E7" w:rsidRPr="009C4209" w:rsidRDefault="00D153E7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D153E7" w:rsidRPr="009C4209" w:rsidRDefault="00D153E7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D153E7" w:rsidRPr="009C4209" w:rsidRDefault="00D153E7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sz w:val="27"/>
          <w:szCs w:val="27"/>
        </w:rPr>
      </w:pPr>
    </w:p>
    <w:p w:rsidR="00D153E7" w:rsidRPr="009C4209" w:rsidRDefault="00D153E7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sz w:val="27"/>
          <w:szCs w:val="27"/>
        </w:rPr>
        <w:sectPr w:rsidR="00D153E7" w:rsidRPr="009C4209">
          <w:footerReference w:type="default" r:id="rId7"/>
          <w:type w:val="continuous"/>
          <w:pgSz w:w="11910" w:h="16840"/>
          <w:pgMar w:top="0" w:right="0" w:bottom="280" w:left="0" w:header="720" w:footer="720" w:gutter="0"/>
          <w:cols w:space="720"/>
          <w:noEndnote/>
        </w:sectPr>
      </w:pPr>
    </w:p>
    <w:p w:rsidR="00D153E7" w:rsidRPr="009C4209" w:rsidRDefault="00DB525F" w:rsidP="009C4209">
      <w:pPr>
        <w:pStyle w:val="BodyText"/>
        <w:kinsoku w:val="0"/>
        <w:overflowPunct w:val="0"/>
        <w:spacing w:before="66" w:line="252" w:lineRule="auto"/>
        <w:rPr>
          <w:rFonts w:ascii="Arial" w:hAnsi="Arial" w:cs="Arial"/>
          <w:color w:val="000000"/>
        </w:rPr>
      </w:pPr>
      <w:r w:rsidRPr="009C4209">
        <w:rPr>
          <w:rFonts w:ascii="Arial" w:hAnsi="Arial" w:cs="Arial"/>
          <w:noProof/>
          <w:lang w:val="en-AU" w:eastAsia="en-AU"/>
        </w:rPr>
        <w:lastRenderedPageBreak/>
        <w:pict>
          <v:group id="_x0000_s1026" style="position:absolute;left:0;text-align:left;margin-left:0;margin-top:-189.15pt;width:595.3pt;height:163pt;z-index:-251660288;mso-position-horizontal-relative:page" coordorigin=",-3783" coordsize="11906,3260" o:allowincell="f">
            <v:shape id="_x0000_s1027" style="position:absolute;top:-3783;width:11906;height:3260;mso-position-horizontal-relative:page;mso-position-vertical-relative:text" coordsize="11906,3260" o:allowincell="f" path="m,3259hhl11905,3259,11905,,,,,3259xe" fillcolor="#b8232f" stroked="f">
              <v:path arrowok="t"/>
            </v:shape>
            <v:shape id="_x0000_s1028" style="position:absolute;left:8635;top:-3783;width:3270;height:3260;mso-position-horizontal-relative:page;mso-position-vertical-relative:text" coordsize="3270,3260" o:allowincell="f" path="m3269,hhl1540,,,3259r3269,l3269,xe" fillcolor="#dfe1df" stroked="f">
              <v:path arrowok="t"/>
            </v:shape>
            <v:shape id="_x0000_s1029" style="position:absolute;left:8635;top:-3783;width:3270;height:3260;mso-position-horizontal-relative:page;mso-position-vertical-relative:text" coordsize="3270,3260" o:allowincell="f" path="m3269,hhl1540,,,3259r3269,l3269,xe" fillcolor="#dfe1df" stroked="f">
              <v:path arrowok="t"/>
            </v:shape>
            <v:shape id="_x0000_s1030" style="position:absolute;left:9522;top:-3425;width:2030;height:1026;mso-position-horizontal-relative:page;mso-position-vertical-relative:text" coordsize="2030,1026" o:allowincell="f" path="m2029,hhl484,,,1025r2029,l2029,xe" fillcolor="#343741" stroked="f">
              <v:path arrowok="t"/>
            </v:shape>
            <v:shape id="_x0000_s1031" style="position:absolute;left:10261;top:-2401;width:1485;height:200;mso-position-horizontal-relative:page;mso-position-vertical-relative:text" coordsize="1485,200" o:allowincell="f" path="m,200hhl1484,200,1484,,,,,200xe" fillcolor="#343741" stroked="f">
              <v:path arrowok="t"/>
            </v:shape>
            <v:shape id="_x0000_s1032" style="position:absolute;left:10261;top:-3421;width:201;height:1020;mso-position-horizontal-relative:page;mso-position-vertical-relative:text" coordsize="201,1020" o:allowincell="f" path="m,1020hhl200,1020,200,,,,,1020xe" fillcolor="#343741" stroked="f">
              <v:path arrowok="t"/>
            </v:shape>
            <v:shape id="_x0000_s1033" style="position:absolute;left:10261;top:-3621;width:1485;height:200;mso-position-horizontal-relative:page;mso-position-vertical-relative:text" coordsize="1485,200" o:allowincell="f" path="m,200hhl1484,200,1484,,,,,200xe" fillcolor="#343741" stroked="f">
              <v:path arrowok="t"/>
            </v:shape>
            <v:shape id="_x0000_s1034" style="position:absolute;left:11545;top:-3421;width:201;height:1020;mso-position-horizontal-relative:page;mso-position-vertical-relative:text" coordsize="201,1020" o:allowincell="f" path="m200,hhl,,,1019r200,l200,xe" fillcolor="#343741" stroked="f">
              <v:path arrowok="t"/>
            </v:shape>
            <v:shape id="_x0000_s1035" style="position:absolute;left:9642;top:-3200;width:1646;height:547;mso-position-horizontal-relative:page;mso-position-vertical-relative:text" coordsize="1646,547" o:allowincell="f" path="m1645,hhl258,,,546r1645,l1645,xe" stroked="f">
              <v:path arrowok="t"/>
            </v:shape>
            <v:shape id="_x0000_s1036" style="position:absolute;left:10699;top:-1166;width:691;height:643;mso-position-horizontal-relative:page;mso-position-vertical-relative:text" coordsize="691,643" o:allowincell="f" path="m690,642hhl,642,,,690,r,642xe" fillcolor="#343741" stroked="f">
              <v:path arrowok="t"/>
            </v:shape>
            <v:shape id="_x0000_s1037" style="position:absolute;left:9779;top:-1913;width:1409;height:1021;mso-position-horizontal-relative:page;mso-position-vertical-relative:text" coordsize="1409,1021" o:allowincell="f" path="m,1020hhl1408,1020,1408,,,,,1020xe" fillcolor="#b8232f" stroked="f">
              <v:path arrowok="t"/>
            </v:shape>
            <v:shape id="_x0000_s1038" style="position:absolute;left:9602;top:-915;width:1352;height:200;mso-position-horizontal-relative:page;mso-position-vertical-relative:text" coordsize="1352,200" o:allowincell="f" path="m,200hhl1351,200,1351,,,,,200xe" fillcolor="#343741" stroked="f">
              <v:path arrowok="t"/>
            </v:shape>
            <v:shape id="_x0000_s1039" style="position:absolute;left:9602;top:-1909;width:201;height:994;mso-position-horizontal-relative:page;mso-position-vertical-relative:text" coordsize="201,994" o:allowincell="f" path="m,994hhl200,994,200,,,,,994xe" fillcolor="#343741" stroked="f">
              <v:path arrowok="t"/>
            </v:shape>
            <v:shape id="_x0000_s1040" style="position:absolute;left:9602;top:-2109;width:1352;height:200;mso-position-horizontal-relative:page;mso-position-vertical-relative:text" coordsize="1352,200" o:allowincell="f" path="m,200hhl1351,200,1351,,,,,200xe" fillcolor="#343741" stroked="f">
              <v:path arrowok="t"/>
            </v:shape>
            <v:shape id="_x0000_s1041" style="position:absolute;left:10753;top:-1909;width:201;height:242;mso-position-horizontal-relative:page;mso-position-vertical-relative:text" coordsize="201,242" o:allowincell="f" path="m,241hhl200,241,200,,,,,241xe" fillcolor="#343741" stroked="f">
              <v:path arrowok="t"/>
            </v:shape>
            <v:shape id="_x0000_s1042" style="position:absolute;left:10753;top:-1166;width:201;height:252;mso-position-horizontal-relative:page;mso-position-vertical-relative:text" coordsize="201,252" o:allowincell="f" path="m,251hhl200,251,200,,,,,251xe" fillcolor="#343741" stroked="f">
              <v:path arrowok="t"/>
            </v:shape>
            <v:shape id="_x0000_s1043" style="position:absolute;left:10019;top:-1668;width:1886;height:502;mso-position-horizontal-relative:page;mso-position-vertical-relative:text" coordsize="1886,502" o:allowincell="f" path="m,501hhl1885,501r,l1885,,,,,,,501x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top:-3783;width:11906;height:3260;mso-position-horizontal-relative:page" o:allowincell="f" filled="f" stroked="f">
              <v:textbox inset="0,0,0,0">
                <w:txbxContent>
                  <w:p w:rsidR="00D153E7" w:rsidRDefault="00D153E7">
                    <w:pPr>
                      <w:pStyle w:val="BodyText"/>
                      <w:kinsoku w:val="0"/>
                      <w:overflowPunct w:val="0"/>
                      <w:spacing w:before="5"/>
                      <w:ind w:left="0"/>
                      <w:rPr>
                        <w:sz w:val="54"/>
                        <w:szCs w:val="54"/>
                      </w:rPr>
                    </w:pPr>
                  </w:p>
                  <w:p w:rsidR="00D153E7" w:rsidRPr="009C4209" w:rsidRDefault="00D153E7">
                    <w:pPr>
                      <w:pStyle w:val="BodyText"/>
                      <w:kinsoku w:val="0"/>
                      <w:overflowPunct w:val="0"/>
                      <w:spacing w:line="537" w:lineRule="exact"/>
                      <w:rPr>
                        <w:rFonts w:ascii="Arial" w:hAnsi="Arial" w:cs="Arial"/>
                        <w:color w:val="000000"/>
                        <w:sz w:val="44"/>
                        <w:szCs w:val="44"/>
                      </w:rPr>
                    </w:pPr>
                    <w:r w:rsidRPr="009C4209">
                      <w:rPr>
                        <w:rFonts w:ascii="Arial" w:hAnsi="Arial" w:cs="Arial"/>
                        <w:b/>
                        <w:bCs/>
                        <w:color w:val="FFFFFF"/>
                        <w:sz w:val="44"/>
                        <w:szCs w:val="44"/>
                      </w:rPr>
                      <w:t>Victorian Government</w:t>
                    </w:r>
                    <w:r w:rsidRPr="009C4209">
                      <w:rPr>
                        <w:rFonts w:ascii="Arial" w:hAnsi="Arial" w:cs="Arial"/>
                        <w:b/>
                        <w:bCs/>
                        <w:color w:val="FFFFFF"/>
                        <w:spacing w:val="-22"/>
                        <w:sz w:val="44"/>
                        <w:szCs w:val="44"/>
                      </w:rPr>
                      <w:t xml:space="preserve"> </w:t>
                    </w:r>
                    <w:r w:rsidRPr="009C4209">
                      <w:rPr>
                        <w:rFonts w:ascii="Arial" w:hAnsi="Arial" w:cs="Arial"/>
                        <w:b/>
                        <w:bCs/>
                        <w:color w:val="FFFFFF"/>
                        <w:sz w:val="44"/>
                        <w:szCs w:val="44"/>
                      </w:rPr>
                      <w:t>response</w:t>
                    </w:r>
                  </w:p>
                  <w:p w:rsidR="00D153E7" w:rsidRPr="009C4209" w:rsidRDefault="00D153E7">
                    <w:pPr>
                      <w:pStyle w:val="BodyText"/>
                      <w:kinsoku w:val="0"/>
                      <w:overflowPunct w:val="0"/>
                      <w:spacing w:line="537" w:lineRule="exact"/>
                      <w:rPr>
                        <w:rFonts w:ascii="Arial" w:hAnsi="Arial" w:cs="Arial"/>
                        <w:color w:val="000000"/>
                        <w:sz w:val="44"/>
                        <w:szCs w:val="44"/>
                      </w:rPr>
                    </w:pPr>
                    <w:r w:rsidRPr="009C4209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sz w:val="44"/>
                        <w:szCs w:val="44"/>
                      </w:rPr>
                      <w:t xml:space="preserve">Ageing is </w:t>
                    </w:r>
                    <w:r w:rsidRPr="009C4209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spacing w:val="-4"/>
                        <w:sz w:val="44"/>
                        <w:szCs w:val="44"/>
                      </w:rPr>
                      <w:t xml:space="preserve">everyone’s </w:t>
                    </w:r>
                    <w:r w:rsidRPr="009C4209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sz w:val="44"/>
                        <w:szCs w:val="44"/>
                      </w:rPr>
                      <w:t>business:</w:t>
                    </w:r>
                  </w:p>
                  <w:p w:rsidR="00D153E7" w:rsidRPr="009C4209" w:rsidRDefault="00D153E7">
                    <w:pPr>
                      <w:pStyle w:val="BodyText"/>
                      <w:kinsoku w:val="0"/>
                      <w:overflowPunct w:val="0"/>
                      <w:spacing w:before="43" w:line="420" w:lineRule="exact"/>
                      <w:ind w:right="4865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 w:rsidRPr="009C4209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sz w:val="36"/>
                        <w:szCs w:val="36"/>
                      </w:rPr>
                      <w:t>A report on isolation and loneliness among senior</w:t>
                    </w:r>
                    <w:r w:rsidRPr="009C4209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spacing w:val="-4"/>
                        <w:sz w:val="36"/>
                        <w:szCs w:val="36"/>
                      </w:rPr>
                      <w:t xml:space="preserve"> </w:t>
                    </w:r>
                    <w:r w:rsidRPr="009C4209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sz w:val="36"/>
                        <w:szCs w:val="36"/>
                      </w:rPr>
                      <w:t>Victorians</w:t>
                    </w:r>
                  </w:p>
                </w:txbxContent>
              </v:textbox>
            </v:shape>
            <w10:wrap anchorx="page"/>
          </v:group>
        </w:pict>
      </w:r>
      <w:r w:rsidR="00D153E7" w:rsidRPr="009C4209">
        <w:rPr>
          <w:rFonts w:ascii="Arial" w:hAnsi="Arial" w:cs="Arial"/>
          <w:color w:val="231F20"/>
        </w:rPr>
        <w:t>In</w:t>
      </w:r>
      <w:r w:rsidR="00D153E7" w:rsidRPr="009C4209">
        <w:rPr>
          <w:rFonts w:ascii="Arial" w:hAnsi="Arial" w:cs="Arial"/>
          <w:color w:val="231F20"/>
          <w:spacing w:val="-10"/>
        </w:rPr>
        <w:t xml:space="preserve"> </w:t>
      </w:r>
      <w:r w:rsidR="00D153E7" w:rsidRPr="009C4209">
        <w:rPr>
          <w:rFonts w:ascii="Arial" w:hAnsi="Arial" w:cs="Arial"/>
          <w:color w:val="231F20"/>
        </w:rPr>
        <w:t>early</w:t>
      </w:r>
      <w:r w:rsidR="00D153E7" w:rsidRPr="009C4209">
        <w:rPr>
          <w:rFonts w:ascii="Arial" w:hAnsi="Arial" w:cs="Arial"/>
          <w:color w:val="231F20"/>
          <w:spacing w:val="-10"/>
        </w:rPr>
        <w:t xml:space="preserve"> </w:t>
      </w:r>
      <w:r w:rsidR="00D153E7" w:rsidRPr="009C4209">
        <w:rPr>
          <w:rFonts w:ascii="Arial" w:hAnsi="Arial" w:cs="Arial"/>
          <w:color w:val="231F20"/>
        </w:rPr>
        <w:t>2015</w:t>
      </w:r>
      <w:r w:rsidR="00D153E7" w:rsidRPr="009C4209">
        <w:rPr>
          <w:rFonts w:ascii="Arial" w:hAnsi="Arial" w:cs="Arial"/>
          <w:color w:val="231F20"/>
          <w:spacing w:val="-10"/>
        </w:rPr>
        <w:t xml:space="preserve"> </w:t>
      </w:r>
      <w:r w:rsidR="00D153E7" w:rsidRPr="009C4209">
        <w:rPr>
          <w:rFonts w:ascii="Arial" w:hAnsi="Arial" w:cs="Arial"/>
          <w:color w:val="231F20"/>
        </w:rPr>
        <w:t>I</w:t>
      </w:r>
      <w:r w:rsidR="00D153E7" w:rsidRPr="009C4209">
        <w:rPr>
          <w:rFonts w:ascii="Arial" w:hAnsi="Arial" w:cs="Arial"/>
          <w:color w:val="231F20"/>
          <w:spacing w:val="-10"/>
        </w:rPr>
        <w:t xml:space="preserve"> </w:t>
      </w:r>
      <w:r w:rsidR="00D153E7" w:rsidRPr="009C4209">
        <w:rPr>
          <w:rFonts w:ascii="Arial" w:hAnsi="Arial" w:cs="Arial"/>
          <w:color w:val="231F20"/>
          <w:spacing w:val="-3"/>
        </w:rPr>
        <w:t>requested</w:t>
      </w:r>
      <w:r w:rsidR="00D153E7" w:rsidRPr="009C4209">
        <w:rPr>
          <w:rFonts w:ascii="Arial" w:hAnsi="Arial" w:cs="Arial"/>
          <w:color w:val="231F20"/>
          <w:spacing w:val="-10"/>
        </w:rPr>
        <w:t xml:space="preserve"> </w:t>
      </w:r>
      <w:r w:rsidR="00D153E7" w:rsidRPr="009C4209">
        <w:rPr>
          <w:rFonts w:ascii="Arial" w:hAnsi="Arial" w:cs="Arial"/>
          <w:color w:val="231F20"/>
        </w:rPr>
        <w:t>the</w:t>
      </w:r>
      <w:r w:rsidR="00D153E7" w:rsidRPr="009C4209">
        <w:rPr>
          <w:rFonts w:ascii="Arial" w:hAnsi="Arial" w:cs="Arial"/>
          <w:color w:val="231F20"/>
          <w:spacing w:val="-10"/>
        </w:rPr>
        <w:t xml:space="preserve"> </w:t>
      </w:r>
      <w:r w:rsidR="00D153E7" w:rsidRPr="009C4209">
        <w:rPr>
          <w:rFonts w:ascii="Arial" w:hAnsi="Arial" w:cs="Arial"/>
          <w:color w:val="231F20"/>
        </w:rPr>
        <w:t>Commissioner</w:t>
      </w:r>
      <w:r w:rsidR="00D153E7" w:rsidRPr="009C4209">
        <w:rPr>
          <w:rFonts w:ascii="Arial" w:hAnsi="Arial" w:cs="Arial"/>
          <w:color w:val="231F20"/>
          <w:spacing w:val="-10"/>
        </w:rPr>
        <w:t xml:space="preserve"> </w:t>
      </w:r>
      <w:r w:rsidR="00D153E7" w:rsidRPr="009C4209">
        <w:rPr>
          <w:rFonts w:ascii="Arial" w:hAnsi="Arial" w:cs="Arial"/>
          <w:color w:val="231F20"/>
        </w:rPr>
        <w:t>for</w:t>
      </w:r>
      <w:r w:rsidR="00D153E7" w:rsidRPr="009C4209">
        <w:rPr>
          <w:rFonts w:ascii="Arial" w:hAnsi="Arial" w:cs="Arial"/>
          <w:color w:val="231F20"/>
          <w:spacing w:val="-10"/>
        </w:rPr>
        <w:t xml:space="preserve"> </w:t>
      </w:r>
      <w:r w:rsidR="00D153E7" w:rsidRPr="009C4209">
        <w:rPr>
          <w:rFonts w:ascii="Arial" w:hAnsi="Arial" w:cs="Arial"/>
          <w:color w:val="231F20"/>
          <w:spacing w:val="-2"/>
        </w:rPr>
        <w:t xml:space="preserve">Senior </w:t>
      </w:r>
      <w:r w:rsidR="00D153E7" w:rsidRPr="009C4209">
        <w:rPr>
          <w:rFonts w:ascii="Arial" w:hAnsi="Arial" w:cs="Arial"/>
          <w:color w:val="231F20"/>
          <w:spacing w:val="-3"/>
        </w:rPr>
        <w:t xml:space="preserve">Victorians investigate </w:t>
      </w:r>
      <w:r w:rsidR="00D153E7" w:rsidRPr="009C4209">
        <w:rPr>
          <w:rFonts w:ascii="Arial" w:hAnsi="Arial" w:cs="Arial"/>
          <w:color w:val="231F20"/>
        </w:rPr>
        <w:t xml:space="preserve">the </w:t>
      </w:r>
      <w:r w:rsidR="00D153E7" w:rsidRPr="009C4209">
        <w:rPr>
          <w:rFonts w:ascii="Arial" w:hAnsi="Arial" w:cs="Arial"/>
          <w:color w:val="231F20"/>
          <w:spacing w:val="-3"/>
        </w:rPr>
        <w:t xml:space="preserve">issue </w:t>
      </w:r>
      <w:r w:rsidR="00D153E7" w:rsidRPr="009C4209">
        <w:rPr>
          <w:rFonts w:ascii="Arial" w:hAnsi="Arial" w:cs="Arial"/>
          <w:color w:val="231F20"/>
        </w:rPr>
        <w:t>of social isolation and</w:t>
      </w:r>
      <w:r w:rsidR="00D153E7" w:rsidRPr="009C4209">
        <w:rPr>
          <w:rFonts w:ascii="Arial" w:hAnsi="Arial" w:cs="Arial"/>
          <w:color w:val="231F20"/>
          <w:spacing w:val="-11"/>
        </w:rPr>
        <w:t xml:space="preserve"> </w:t>
      </w:r>
      <w:r w:rsidR="00D153E7" w:rsidRPr="009C4209">
        <w:rPr>
          <w:rFonts w:ascii="Arial" w:hAnsi="Arial" w:cs="Arial"/>
          <w:color w:val="231F20"/>
        </w:rPr>
        <w:t>loneliness</w:t>
      </w:r>
      <w:r w:rsidR="00D153E7" w:rsidRPr="009C4209">
        <w:rPr>
          <w:rFonts w:ascii="Arial" w:hAnsi="Arial" w:cs="Arial"/>
          <w:color w:val="231F20"/>
          <w:spacing w:val="-11"/>
        </w:rPr>
        <w:t xml:space="preserve"> </w:t>
      </w:r>
      <w:r w:rsidR="00D153E7" w:rsidRPr="009C4209">
        <w:rPr>
          <w:rFonts w:ascii="Arial" w:hAnsi="Arial" w:cs="Arial"/>
          <w:color w:val="231F20"/>
        </w:rPr>
        <w:t>among</w:t>
      </w:r>
      <w:r w:rsidR="00D153E7" w:rsidRPr="009C4209">
        <w:rPr>
          <w:rFonts w:ascii="Arial" w:hAnsi="Arial" w:cs="Arial"/>
          <w:color w:val="231F20"/>
          <w:spacing w:val="-11"/>
        </w:rPr>
        <w:t xml:space="preserve"> </w:t>
      </w:r>
      <w:r w:rsidR="00D153E7" w:rsidRPr="009C4209">
        <w:rPr>
          <w:rFonts w:ascii="Arial" w:hAnsi="Arial" w:cs="Arial"/>
          <w:color w:val="231F20"/>
          <w:spacing w:val="-3"/>
        </w:rPr>
        <w:t>Victorian</w:t>
      </w:r>
      <w:r w:rsidR="00D153E7" w:rsidRPr="009C4209">
        <w:rPr>
          <w:rFonts w:ascii="Arial" w:hAnsi="Arial" w:cs="Arial"/>
          <w:color w:val="231F20"/>
          <w:spacing w:val="-11"/>
        </w:rPr>
        <w:t xml:space="preserve"> </w:t>
      </w:r>
      <w:r w:rsidR="00D153E7" w:rsidRPr="009C4209">
        <w:rPr>
          <w:rFonts w:ascii="Arial" w:hAnsi="Arial" w:cs="Arial"/>
          <w:color w:val="231F20"/>
        </w:rPr>
        <w:t>seniors.</w:t>
      </w:r>
      <w:r w:rsidR="00D153E7" w:rsidRPr="009C4209">
        <w:rPr>
          <w:rFonts w:ascii="Arial" w:hAnsi="Arial" w:cs="Arial"/>
          <w:color w:val="231F20"/>
          <w:spacing w:val="-11"/>
        </w:rPr>
        <w:t xml:space="preserve"> </w:t>
      </w:r>
      <w:r w:rsidR="00D153E7" w:rsidRPr="009C4209">
        <w:rPr>
          <w:rFonts w:ascii="Arial" w:hAnsi="Arial" w:cs="Arial"/>
          <w:color w:val="231F20"/>
        </w:rPr>
        <w:t>In</w:t>
      </w:r>
      <w:r w:rsidR="00D153E7" w:rsidRPr="009C4209">
        <w:rPr>
          <w:rFonts w:ascii="Arial" w:hAnsi="Arial" w:cs="Arial"/>
          <w:color w:val="231F20"/>
          <w:spacing w:val="-11"/>
        </w:rPr>
        <w:t xml:space="preserve"> </w:t>
      </w:r>
      <w:r w:rsidR="00D153E7" w:rsidRPr="009C4209">
        <w:rPr>
          <w:rFonts w:ascii="Arial" w:hAnsi="Arial" w:cs="Arial"/>
          <w:color w:val="231F20"/>
        </w:rPr>
        <w:t>his</w:t>
      </w:r>
      <w:r w:rsidR="00D153E7" w:rsidRPr="009C4209">
        <w:rPr>
          <w:rFonts w:ascii="Arial" w:hAnsi="Arial" w:cs="Arial"/>
          <w:color w:val="231F20"/>
          <w:spacing w:val="-11"/>
        </w:rPr>
        <w:t xml:space="preserve"> </w:t>
      </w:r>
      <w:r w:rsidR="00D153E7" w:rsidRPr="009C4209">
        <w:rPr>
          <w:rFonts w:ascii="Arial" w:hAnsi="Arial" w:cs="Arial"/>
          <w:color w:val="231F20"/>
        </w:rPr>
        <w:t xml:space="preserve">report of that </w:t>
      </w:r>
      <w:r w:rsidR="00D153E7" w:rsidRPr="009C4209">
        <w:rPr>
          <w:rFonts w:ascii="Arial" w:hAnsi="Arial" w:cs="Arial"/>
          <w:color w:val="231F20"/>
          <w:spacing w:val="-3"/>
        </w:rPr>
        <w:t xml:space="preserve">investigation, </w:t>
      </w:r>
      <w:r w:rsidR="00D153E7" w:rsidRPr="009C4209">
        <w:rPr>
          <w:rFonts w:ascii="Arial" w:hAnsi="Arial" w:cs="Arial"/>
          <w:i/>
          <w:iCs/>
          <w:color w:val="231F20"/>
          <w:spacing w:val="-2"/>
        </w:rPr>
        <w:t xml:space="preserve">Ageing </w:t>
      </w:r>
      <w:r w:rsidR="00D153E7" w:rsidRPr="009C4209">
        <w:rPr>
          <w:rFonts w:ascii="Arial" w:hAnsi="Arial" w:cs="Arial"/>
          <w:i/>
          <w:iCs/>
          <w:color w:val="231F20"/>
        </w:rPr>
        <w:t xml:space="preserve">is </w:t>
      </w:r>
      <w:r w:rsidR="00D153E7" w:rsidRPr="009C4209">
        <w:rPr>
          <w:rFonts w:ascii="Arial" w:hAnsi="Arial" w:cs="Arial"/>
          <w:i/>
          <w:iCs/>
          <w:color w:val="231F20"/>
          <w:spacing w:val="-4"/>
        </w:rPr>
        <w:t xml:space="preserve">everyone’s </w:t>
      </w:r>
      <w:r w:rsidR="00D153E7" w:rsidRPr="009C4209">
        <w:rPr>
          <w:rFonts w:ascii="Arial" w:hAnsi="Arial" w:cs="Arial"/>
          <w:i/>
          <w:iCs/>
          <w:color w:val="231F20"/>
          <w:spacing w:val="-3"/>
        </w:rPr>
        <w:t xml:space="preserve">business: </w:t>
      </w:r>
      <w:r w:rsidR="00D153E7" w:rsidRPr="009C4209">
        <w:rPr>
          <w:rFonts w:ascii="Arial" w:hAnsi="Arial" w:cs="Arial"/>
          <w:i/>
          <w:iCs/>
          <w:color w:val="231F20"/>
        </w:rPr>
        <w:t xml:space="preserve">a report on isolation and loneliness among </w:t>
      </w:r>
      <w:r w:rsidR="00D153E7" w:rsidRPr="009C4209">
        <w:rPr>
          <w:rFonts w:ascii="Arial" w:hAnsi="Arial" w:cs="Arial"/>
          <w:i/>
          <w:iCs/>
          <w:color w:val="231F20"/>
          <w:spacing w:val="-2"/>
        </w:rPr>
        <w:t xml:space="preserve">senior </w:t>
      </w:r>
      <w:r w:rsidR="00D153E7" w:rsidRPr="009C4209">
        <w:rPr>
          <w:rFonts w:ascii="Arial" w:hAnsi="Arial" w:cs="Arial"/>
          <w:i/>
          <w:iCs/>
          <w:color w:val="231F20"/>
        </w:rPr>
        <w:t>Victorians</w:t>
      </w:r>
      <w:r w:rsidR="00D153E7" w:rsidRPr="009C4209">
        <w:rPr>
          <w:rFonts w:ascii="Arial" w:hAnsi="Arial" w:cs="Arial"/>
          <w:color w:val="231F20"/>
        </w:rPr>
        <w:t>,</w:t>
      </w:r>
      <w:r w:rsidR="00D153E7" w:rsidRPr="009C4209">
        <w:rPr>
          <w:rFonts w:ascii="Arial" w:hAnsi="Arial" w:cs="Arial"/>
          <w:color w:val="231F20"/>
          <w:spacing w:val="-23"/>
        </w:rPr>
        <w:t xml:space="preserve"> </w:t>
      </w:r>
      <w:r w:rsidR="00D153E7" w:rsidRPr="009C4209">
        <w:rPr>
          <w:rFonts w:ascii="Arial" w:hAnsi="Arial" w:cs="Arial"/>
          <w:color w:val="231F20"/>
        </w:rPr>
        <w:t>the</w:t>
      </w:r>
      <w:r w:rsidR="00D153E7" w:rsidRPr="009C4209">
        <w:rPr>
          <w:rFonts w:ascii="Arial" w:hAnsi="Arial" w:cs="Arial"/>
          <w:color w:val="231F20"/>
          <w:spacing w:val="-23"/>
        </w:rPr>
        <w:t xml:space="preserve"> </w:t>
      </w:r>
      <w:r w:rsidR="00D153E7" w:rsidRPr="009C4209">
        <w:rPr>
          <w:rFonts w:ascii="Arial" w:hAnsi="Arial" w:cs="Arial"/>
          <w:color w:val="231F20"/>
        </w:rPr>
        <w:t>Commissioner</w:t>
      </w:r>
      <w:r w:rsidR="00D153E7" w:rsidRPr="009C4209">
        <w:rPr>
          <w:rFonts w:ascii="Arial" w:hAnsi="Arial" w:cs="Arial"/>
          <w:color w:val="231F20"/>
          <w:spacing w:val="-23"/>
        </w:rPr>
        <w:t xml:space="preserve"> </w:t>
      </w:r>
      <w:r w:rsidR="00D153E7" w:rsidRPr="009C4209">
        <w:rPr>
          <w:rFonts w:ascii="Arial" w:hAnsi="Arial" w:cs="Arial"/>
          <w:color w:val="231F20"/>
        </w:rPr>
        <w:t>has</w:t>
      </w:r>
      <w:r w:rsidR="00D153E7" w:rsidRPr="009C4209">
        <w:rPr>
          <w:rFonts w:ascii="Arial" w:hAnsi="Arial" w:cs="Arial"/>
          <w:color w:val="231F20"/>
          <w:spacing w:val="-23"/>
        </w:rPr>
        <w:t xml:space="preserve"> </w:t>
      </w:r>
      <w:r w:rsidR="00D153E7" w:rsidRPr="009C4209">
        <w:rPr>
          <w:rFonts w:ascii="Arial" w:hAnsi="Arial" w:cs="Arial"/>
          <w:color w:val="231F20"/>
        </w:rPr>
        <w:t>identified</w:t>
      </w:r>
      <w:r w:rsidR="009C4209">
        <w:rPr>
          <w:rFonts w:ascii="Arial" w:hAnsi="Arial" w:cs="Arial"/>
          <w:color w:val="231F20"/>
        </w:rPr>
        <w:t xml:space="preserve"> </w:t>
      </w:r>
      <w:r w:rsidR="00D153E7" w:rsidRPr="009C4209">
        <w:rPr>
          <w:rFonts w:ascii="Arial" w:hAnsi="Arial" w:cs="Arial"/>
          <w:color w:val="231F20"/>
        </w:rPr>
        <w:t>a</w:t>
      </w:r>
      <w:r w:rsidR="00D153E7" w:rsidRPr="009C4209">
        <w:rPr>
          <w:rFonts w:ascii="Arial" w:hAnsi="Arial" w:cs="Arial"/>
          <w:color w:val="231F20"/>
          <w:spacing w:val="-14"/>
        </w:rPr>
        <w:t xml:space="preserve"> </w:t>
      </w:r>
      <w:r w:rsidR="00D153E7" w:rsidRPr="009C4209">
        <w:rPr>
          <w:rFonts w:ascii="Arial" w:hAnsi="Arial" w:cs="Arial"/>
          <w:color w:val="231F20"/>
        </w:rPr>
        <w:t>significant</w:t>
      </w:r>
      <w:r w:rsidR="00D153E7" w:rsidRPr="009C4209">
        <w:rPr>
          <w:rFonts w:ascii="Arial" w:hAnsi="Arial" w:cs="Arial"/>
          <w:color w:val="231F20"/>
          <w:spacing w:val="-14"/>
        </w:rPr>
        <w:t xml:space="preserve"> </w:t>
      </w:r>
      <w:r w:rsidR="00D153E7" w:rsidRPr="009C4209">
        <w:rPr>
          <w:rFonts w:ascii="Arial" w:hAnsi="Arial" w:cs="Arial"/>
          <w:color w:val="231F20"/>
          <w:spacing w:val="-3"/>
        </w:rPr>
        <w:t>issue</w:t>
      </w:r>
      <w:r w:rsidR="00D153E7" w:rsidRPr="009C4209">
        <w:rPr>
          <w:rFonts w:ascii="Arial" w:hAnsi="Arial" w:cs="Arial"/>
          <w:color w:val="231F20"/>
          <w:spacing w:val="-14"/>
        </w:rPr>
        <w:t xml:space="preserve"> </w:t>
      </w:r>
      <w:r w:rsidR="00D153E7" w:rsidRPr="009C4209">
        <w:rPr>
          <w:rFonts w:ascii="Arial" w:hAnsi="Arial" w:cs="Arial"/>
          <w:color w:val="231F20"/>
        </w:rPr>
        <w:t>for</w:t>
      </w:r>
      <w:r w:rsidR="00D153E7" w:rsidRPr="009C4209">
        <w:rPr>
          <w:rFonts w:ascii="Arial" w:hAnsi="Arial" w:cs="Arial"/>
          <w:color w:val="231F20"/>
          <w:spacing w:val="-14"/>
        </w:rPr>
        <w:t xml:space="preserve"> </w:t>
      </w:r>
      <w:r w:rsidR="00D153E7" w:rsidRPr="009C4209">
        <w:rPr>
          <w:rFonts w:ascii="Arial" w:hAnsi="Arial" w:cs="Arial"/>
          <w:color w:val="231F20"/>
        </w:rPr>
        <w:t>our</w:t>
      </w:r>
      <w:r w:rsidR="00D153E7" w:rsidRPr="009C4209">
        <w:rPr>
          <w:rFonts w:ascii="Arial" w:hAnsi="Arial" w:cs="Arial"/>
          <w:color w:val="231F20"/>
          <w:spacing w:val="-14"/>
        </w:rPr>
        <w:t xml:space="preserve"> </w:t>
      </w:r>
      <w:r w:rsidR="00D153E7" w:rsidRPr="009C4209">
        <w:rPr>
          <w:rFonts w:ascii="Arial" w:hAnsi="Arial" w:cs="Arial"/>
          <w:color w:val="231F20"/>
        </w:rPr>
        <w:t>ageing</w:t>
      </w:r>
      <w:r w:rsidR="00D153E7" w:rsidRPr="009C4209">
        <w:rPr>
          <w:rFonts w:ascii="Arial" w:hAnsi="Arial" w:cs="Arial"/>
          <w:color w:val="231F20"/>
          <w:spacing w:val="-14"/>
        </w:rPr>
        <w:t xml:space="preserve"> </w:t>
      </w:r>
      <w:r w:rsidR="00D153E7" w:rsidRPr="009C4209">
        <w:rPr>
          <w:rFonts w:ascii="Arial" w:hAnsi="Arial" w:cs="Arial"/>
          <w:color w:val="231F20"/>
        </w:rPr>
        <w:t>population.</w:t>
      </w:r>
    </w:p>
    <w:p w:rsidR="00D153E7" w:rsidRPr="009C4209" w:rsidRDefault="00D153E7">
      <w:pPr>
        <w:pStyle w:val="Heading1"/>
        <w:kinsoku w:val="0"/>
        <w:overflowPunct w:val="0"/>
        <w:spacing w:before="115" w:line="340" w:lineRule="exact"/>
        <w:ind w:right="337"/>
        <w:rPr>
          <w:rFonts w:ascii="Arial" w:hAnsi="Arial" w:cs="Arial"/>
          <w:b w:val="0"/>
          <w:bCs w:val="0"/>
          <w:color w:val="000000"/>
        </w:rPr>
      </w:pPr>
      <w:r w:rsidRPr="009C4209">
        <w:rPr>
          <w:rFonts w:ascii="Arial" w:hAnsi="Arial" w:cs="Arial"/>
          <w:color w:val="B8232F"/>
        </w:rPr>
        <w:t>The Commissioner found that at least ten percent of</w:t>
      </w:r>
      <w:r w:rsidRPr="009C4209">
        <w:rPr>
          <w:rFonts w:ascii="Arial" w:hAnsi="Arial" w:cs="Arial"/>
          <w:color w:val="B8232F"/>
          <w:spacing w:val="-19"/>
        </w:rPr>
        <w:t xml:space="preserve"> </w:t>
      </w:r>
      <w:r w:rsidRPr="009C4209">
        <w:rPr>
          <w:rFonts w:ascii="Arial" w:hAnsi="Arial" w:cs="Arial"/>
          <w:color w:val="B8232F"/>
        </w:rPr>
        <w:t xml:space="preserve">Victoria’s older population experiences loneliness at </w:t>
      </w:r>
      <w:r w:rsidRPr="009C4209">
        <w:rPr>
          <w:rFonts w:ascii="Arial" w:hAnsi="Arial" w:cs="Arial"/>
          <w:color w:val="B8232F"/>
          <w:spacing w:val="-3"/>
        </w:rPr>
        <w:t xml:space="preserve">any </w:t>
      </w:r>
      <w:r w:rsidRPr="009C4209">
        <w:rPr>
          <w:rFonts w:ascii="Arial" w:hAnsi="Arial" w:cs="Arial"/>
          <w:color w:val="B8232F"/>
        </w:rPr>
        <w:t>one time.</w:t>
      </w:r>
    </w:p>
    <w:p w:rsidR="00D153E7" w:rsidRPr="009C4209" w:rsidRDefault="00D153E7">
      <w:pPr>
        <w:pStyle w:val="BodyText"/>
        <w:kinsoku w:val="0"/>
        <w:overflowPunct w:val="0"/>
        <w:spacing w:before="125" w:line="252" w:lineRule="auto"/>
        <w:ind w:right="147"/>
        <w:rPr>
          <w:rFonts w:ascii="Arial" w:hAnsi="Arial" w:cs="Arial"/>
          <w:color w:val="000000"/>
        </w:rPr>
      </w:pPr>
      <w:r w:rsidRPr="009C4209">
        <w:rPr>
          <w:rFonts w:ascii="Arial" w:hAnsi="Arial" w:cs="Arial"/>
          <w:color w:val="231F20"/>
        </w:rPr>
        <w:t>The causes can be related to ‘trigger’ events in later life, such as leaving the workforce, death of</w:t>
      </w:r>
      <w:r w:rsidRPr="009C4209">
        <w:rPr>
          <w:rFonts w:ascii="Arial" w:hAnsi="Arial" w:cs="Arial"/>
          <w:color w:val="231F20"/>
          <w:spacing w:val="-21"/>
        </w:rPr>
        <w:t xml:space="preserve"> </w:t>
      </w:r>
      <w:r w:rsidRPr="009C4209">
        <w:rPr>
          <w:rFonts w:ascii="Arial" w:hAnsi="Arial" w:cs="Arial"/>
          <w:color w:val="231F20"/>
        </w:rPr>
        <w:t>a partner, living alone or moving to a new</w:t>
      </w:r>
      <w:r w:rsidRPr="009C4209">
        <w:rPr>
          <w:rFonts w:ascii="Arial" w:hAnsi="Arial" w:cs="Arial"/>
          <w:color w:val="231F20"/>
          <w:spacing w:val="-19"/>
        </w:rPr>
        <w:t xml:space="preserve"> </w:t>
      </w:r>
      <w:r w:rsidRPr="009C4209">
        <w:rPr>
          <w:rFonts w:ascii="Arial" w:hAnsi="Arial" w:cs="Arial"/>
          <w:color w:val="231F20"/>
        </w:rPr>
        <w:t>location.</w:t>
      </w:r>
    </w:p>
    <w:p w:rsidR="00D153E7" w:rsidRPr="009C4209" w:rsidRDefault="00D153E7" w:rsidP="009C4209">
      <w:pPr>
        <w:pStyle w:val="BodyText"/>
        <w:kinsoku w:val="0"/>
        <w:overflowPunct w:val="0"/>
        <w:spacing w:before="114" w:line="252" w:lineRule="auto"/>
        <w:ind w:right="48"/>
        <w:rPr>
          <w:rFonts w:ascii="Arial" w:hAnsi="Arial" w:cs="Arial"/>
          <w:color w:val="000000"/>
        </w:rPr>
      </w:pPr>
      <w:r w:rsidRPr="009C4209">
        <w:rPr>
          <w:rFonts w:ascii="Arial" w:hAnsi="Arial" w:cs="Arial"/>
          <w:color w:val="231F20"/>
        </w:rPr>
        <w:t>The Commissioner’s report makes the point that providing assistance to older people experiencing social isolation and loneliness is something that</w:t>
      </w:r>
      <w:r w:rsidRPr="009C4209">
        <w:rPr>
          <w:rFonts w:ascii="Arial" w:hAnsi="Arial" w:cs="Arial"/>
          <w:color w:val="231F20"/>
          <w:spacing w:val="-3"/>
        </w:rPr>
        <w:t xml:space="preserve"> </w:t>
      </w:r>
      <w:r w:rsidRPr="009C4209">
        <w:rPr>
          <w:rFonts w:ascii="Arial" w:hAnsi="Arial" w:cs="Arial"/>
          <w:color w:val="231F20"/>
        </w:rPr>
        <w:t>we all should be concerned about, due to the</w:t>
      </w:r>
      <w:r w:rsidRPr="009C4209">
        <w:rPr>
          <w:rFonts w:ascii="Arial" w:hAnsi="Arial" w:cs="Arial"/>
          <w:color w:val="231F20"/>
          <w:spacing w:val="-4"/>
        </w:rPr>
        <w:t xml:space="preserve"> </w:t>
      </w:r>
      <w:r w:rsidRPr="009C4209">
        <w:rPr>
          <w:rFonts w:ascii="Arial" w:hAnsi="Arial" w:cs="Arial"/>
          <w:color w:val="231F20"/>
        </w:rPr>
        <w:t>effect</w:t>
      </w:r>
      <w:r w:rsidR="009C4209">
        <w:rPr>
          <w:rFonts w:ascii="Arial" w:hAnsi="Arial" w:cs="Arial"/>
          <w:color w:val="231F20"/>
        </w:rPr>
        <w:t xml:space="preserve"> </w:t>
      </w:r>
      <w:r w:rsidRPr="009C4209">
        <w:rPr>
          <w:rFonts w:ascii="Arial" w:hAnsi="Arial" w:cs="Arial"/>
          <w:color w:val="231F20"/>
        </w:rPr>
        <w:t>on health and wellbeing and, with the ageing population, the prevalence of loneliness</w:t>
      </w:r>
      <w:r w:rsidRPr="009C4209">
        <w:rPr>
          <w:rFonts w:ascii="Arial" w:hAnsi="Arial" w:cs="Arial"/>
          <w:color w:val="231F20"/>
          <w:spacing w:val="-14"/>
        </w:rPr>
        <w:t xml:space="preserve"> </w:t>
      </w:r>
      <w:r w:rsidRPr="009C4209">
        <w:rPr>
          <w:rFonts w:ascii="Arial" w:hAnsi="Arial" w:cs="Arial"/>
          <w:color w:val="231F20"/>
        </w:rPr>
        <w:t>among older</w:t>
      </w:r>
      <w:r w:rsidRPr="009C4209">
        <w:rPr>
          <w:rFonts w:ascii="Arial" w:hAnsi="Arial" w:cs="Arial"/>
          <w:color w:val="231F20"/>
          <w:spacing w:val="-3"/>
        </w:rPr>
        <w:t xml:space="preserve"> </w:t>
      </w:r>
      <w:r w:rsidRPr="009C4209">
        <w:rPr>
          <w:rFonts w:ascii="Arial" w:hAnsi="Arial" w:cs="Arial"/>
          <w:color w:val="231F20"/>
        </w:rPr>
        <w:t>people.</w:t>
      </w:r>
    </w:p>
    <w:p w:rsidR="00D153E7" w:rsidRPr="009C4209" w:rsidRDefault="00D153E7" w:rsidP="009C4209">
      <w:pPr>
        <w:pStyle w:val="BodyText"/>
        <w:kinsoku w:val="0"/>
        <w:overflowPunct w:val="0"/>
        <w:spacing w:before="114" w:line="252" w:lineRule="auto"/>
        <w:ind w:right="41"/>
        <w:rPr>
          <w:rFonts w:ascii="Arial" w:hAnsi="Arial" w:cs="Arial"/>
          <w:color w:val="000000"/>
        </w:rPr>
      </w:pPr>
      <w:r w:rsidRPr="009C4209">
        <w:rPr>
          <w:rFonts w:ascii="Arial" w:hAnsi="Arial" w:cs="Arial"/>
          <w:color w:val="231F20"/>
        </w:rPr>
        <w:t xml:space="preserve">The Commissioner concluded that addressing loneliness among older people is </w:t>
      </w:r>
      <w:r w:rsidRPr="009C4209">
        <w:rPr>
          <w:rFonts w:ascii="Arial" w:hAnsi="Arial" w:cs="Arial"/>
          <w:color w:val="231F20"/>
          <w:spacing w:val="-3"/>
        </w:rPr>
        <w:t xml:space="preserve">‘everyone’s </w:t>
      </w:r>
      <w:r w:rsidRPr="009C4209">
        <w:rPr>
          <w:rFonts w:ascii="Arial" w:hAnsi="Arial" w:cs="Arial"/>
          <w:color w:val="231F20"/>
        </w:rPr>
        <w:t>business’ – we all have a role to play as</w:t>
      </w:r>
      <w:r w:rsidRPr="009C4209">
        <w:rPr>
          <w:rFonts w:ascii="Arial" w:hAnsi="Arial" w:cs="Arial"/>
          <w:color w:val="231F20"/>
          <w:spacing w:val="-19"/>
        </w:rPr>
        <w:t xml:space="preserve"> </w:t>
      </w:r>
      <w:proofErr w:type="spellStart"/>
      <w:r w:rsidRPr="009C4209">
        <w:rPr>
          <w:rFonts w:ascii="Arial" w:hAnsi="Arial" w:cs="Arial"/>
          <w:color w:val="231F20"/>
        </w:rPr>
        <w:t>neighbours</w:t>
      </w:r>
      <w:proofErr w:type="spellEnd"/>
      <w:r w:rsidRPr="009C4209">
        <w:rPr>
          <w:rFonts w:ascii="Arial" w:hAnsi="Arial" w:cs="Arial"/>
          <w:color w:val="231F20"/>
        </w:rPr>
        <w:t>, business owners, members of community groups or service providers in reaching out to and</w:t>
      </w:r>
      <w:r w:rsidRPr="009C4209">
        <w:rPr>
          <w:rFonts w:ascii="Arial" w:hAnsi="Arial" w:cs="Arial"/>
          <w:color w:val="231F20"/>
          <w:spacing w:val="-18"/>
        </w:rPr>
        <w:t xml:space="preserve"> </w:t>
      </w:r>
      <w:r w:rsidRPr="009C4209">
        <w:rPr>
          <w:rFonts w:ascii="Arial" w:hAnsi="Arial" w:cs="Arial"/>
          <w:color w:val="231F20"/>
        </w:rPr>
        <w:t>creating a welcoming and supporting environment</w:t>
      </w:r>
      <w:r w:rsidRPr="009C4209">
        <w:rPr>
          <w:rFonts w:ascii="Arial" w:hAnsi="Arial" w:cs="Arial"/>
          <w:color w:val="231F20"/>
          <w:spacing w:val="-8"/>
        </w:rPr>
        <w:t xml:space="preserve"> </w:t>
      </w:r>
      <w:proofErr w:type="spellStart"/>
      <w:r w:rsidRPr="009C4209">
        <w:rPr>
          <w:rFonts w:ascii="Arial" w:hAnsi="Arial" w:cs="Arial"/>
          <w:color w:val="231F20"/>
        </w:rPr>
        <w:t>forolder</w:t>
      </w:r>
      <w:proofErr w:type="spellEnd"/>
      <w:r w:rsidRPr="009C4209">
        <w:rPr>
          <w:rFonts w:ascii="Arial" w:hAnsi="Arial" w:cs="Arial"/>
          <w:color w:val="231F20"/>
          <w:spacing w:val="-3"/>
        </w:rPr>
        <w:t xml:space="preserve"> </w:t>
      </w:r>
      <w:r w:rsidRPr="009C4209">
        <w:rPr>
          <w:rFonts w:ascii="Arial" w:hAnsi="Arial" w:cs="Arial"/>
          <w:color w:val="231F20"/>
        </w:rPr>
        <w:t>people.</w:t>
      </w:r>
    </w:p>
    <w:p w:rsidR="00D153E7" w:rsidRPr="009C4209" w:rsidRDefault="00D153E7" w:rsidP="009C4209">
      <w:pPr>
        <w:pStyle w:val="Heading2"/>
        <w:kinsoku w:val="0"/>
        <w:overflowPunct w:val="0"/>
        <w:spacing w:before="127" w:line="252" w:lineRule="auto"/>
        <w:ind w:left="850" w:right="51"/>
        <w:rPr>
          <w:rFonts w:ascii="Arial" w:hAnsi="Arial" w:cs="Arial"/>
          <w:b w:val="0"/>
          <w:color w:val="000000"/>
        </w:rPr>
      </w:pPr>
      <w:r w:rsidRPr="009C4209">
        <w:rPr>
          <w:rFonts w:ascii="Arial" w:hAnsi="Arial" w:cs="Arial"/>
          <w:color w:val="B8232F"/>
        </w:rPr>
        <w:t xml:space="preserve">Age-friendly communities encourage active ageing and </w:t>
      </w:r>
      <w:proofErr w:type="spellStart"/>
      <w:r w:rsidRPr="009C4209">
        <w:rPr>
          <w:rFonts w:ascii="Arial" w:hAnsi="Arial" w:cs="Arial"/>
          <w:color w:val="B8232F"/>
        </w:rPr>
        <w:t>optimise</w:t>
      </w:r>
      <w:proofErr w:type="spellEnd"/>
      <w:r w:rsidRPr="009C4209">
        <w:rPr>
          <w:rFonts w:ascii="Arial" w:hAnsi="Arial" w:cs="Arial"/>
          <w:color w:val="B8232F"/>
        </w:rPr>
        <w:t xml:space="preserve"> opportunities for good health, social and economic participation and personal security. </w:t>
      </w:r>
      <w:r w:rsidRPr="009C4209">
        <w:rPr>
          <w:rFonts w:ascii="Arial" w:hAnsi="Arial" w:cs="Arial"/>
          <w:b w:val="0"/>
          <w:bCs w:val="0"/>
          <w:color w:val="231F20"/>
        </w:rPr>
        <w:t xml:space="preserve">They </w:t>
      </w:r>
      <w:proofErr w:type="spellStart"/>
      <w:r w:rsidRPr="009C4209">
        <w:rPr>
          <w:rFonts w:ascii="Arial" w:hAnsi="Arial" w:cs="Arial"/>
          <w:b w:val="0"/>
          <w:bCs w:val="0"/>
          <w:color w:val="231F20"/>
        </w:rPr>
        <w:t>recognise</w:t>
      </w:r>
      <w:proofErr w:type="spellEnd"/>
      <w:r w:rsidRPr="009C4209">
        <w:rPr>
          <w:rFonts w:ascii="Arial" w:hAnsi="Arial" w:cs="Arial"/>
          <w:b w:val="0"/>
          <w:bCs w:val="0"/>
          <w:color w:val="231F20"/>
        </w:rPr>
        <w:t xml:space="preserve"> the great</w:t>
      </w:r>
      <w:r w:rsidRPr="009C4209">
        <w:rPr>
          <w:rFonts w:ascii="Arial" w:hAnsi="Arial" w:cs="Arial"/>
          <w:b w:val="0"/>
          <w:bCs w:val="0"/>
          <w:color w:val="231F20"/>
          <w:spacing w:val="-25"/>
        </w:rPr>
        <w:t xml:space="preserve"> </w:t>
      </w:r>
      <w:r w:rsidRPr="009C4209">
        <w:rPr>
          <w:rFonts w:ascii="Arial" w:hAnsi="Arial" w:cs="Arial"/>
          <w:b w:val="0"/>
          <w:bCs w:val="0"/>
          <w:color w:val="231F20"/>
        </w:rPr>
        <w:t>diversity</w:t>
      </w:r>
      <w:r w:rsidR="009C4209">
        <w:rPr>
          <w:rFonts w:ascii="Arial" w:hAnsi="Arial" w:cs="Arial"/>
          <w:b w:val="0"/>
          <w:bCs w:val="0"/>
          <w:color w:val="231F20"/>
        </w:rPr>
        <w:t xml:space="preserve"> </w:t>
      </w:r>
      <w:r w:rsidRPr="009C4209">
        <w:rPr>
          <w:rFonts w:ascii="Arial" w:hAnsi="Arial" w:cs="Arial"/>
          <w:b w:val="0"/>
          <w:color w:val="231F20"/>
        </w:rPr>
        <w:t>of our older population, promote inclusion of older people and respect their decisions and lifestyle choices. They involve service providers,</w:t>
      </w:r>
      <w:r w:rsidRPr="009C4209">
        <w:rPr>
          <w:rFonts w:ascii="Arial" w:hAnsi="Arial" w:cs="Arial"/>
          <w:b w:val="0"/>
          <w:color w:val="231F20"/>
          <w:spacing w:val="-31"/>
        </w:rPr>
        <w:t xml:space="preserve"> </w:t>
      </w:r>
      <w:r w:rsidRPr="009C4209">
        <w:rPr>
          <w:rFonts w:ascii="Arial" w:hAnsi="Arial" w:cs="Arial"/>
          <w:b w:val="0"/>
          <w:color w:val="231F20"/>
        </w:rPr>
        <w:t>businesses, community leaders and older people in planning to meet ageing-related</w:t>
      </w:r>
      <w:r w:rsidRPr="009C4209">
        <w:rPr>
          <w:rFonts w:ascii="Arial" w:hAnsi="Arial" w:cs="Arial"/>
          <w:b w:val="0"/>
          <w:color w:val="231F20"/>
          <w:spacing w:val="-9"/>
        </w:rPr>
        <w:t xml:space="preserve"> </w:t>
      </w:r>
      <w:r w:rsidRPr="009C4209">
        <w:rPr>
          <w:rFonts w:ascii="Arial" w:hAnsi="Arial" w:cs="Arial"/>
          <w:b w:val="0"/>
          <w:color w:val="231F20"/>
        </w:rPr>
        <w:t>needs.</w:t>
      </w:r>
    </w:p>
    <w:p w:rsidR="00D153E7" w:rsidRPr="009C4209" w:rsidRDefault="00D153E7">
      <w:pPr>
        <w:pStyle w:val="BodyText"/>
        <w:kinsoku w:val="0"/>
        <w:overflowPunct w:val="0"/>
        <w:spacing w:before="66" w:line="252" w:lineRule="auto"/>
        <w:ind w:left="554" w:right="863"/>
        <w:rPr>
          <w:rFonts w:ascii="Arial" w:hAnsi="Arial" w:cs="Arial"/>
          <w:color w:val="000000"/>
        </w:rPr>
      </w:pPr>
      <w:r w:rsidRPr="009C4209">
        <w:rPr>
          <w:rFonts w:ascii="Arial" w:hAnsi="Arial" w:cs="Arial"/>
          <w:sz w:val="24"/>
          <w:szCs w:val="24"/>
        </w:rPr>
        <w:br w:type="column"/>
      </w:r>
      <w:r w:rsidRPr="009C4209">
        <w:rPr>
          <w:rFonts w:ascii="Arial" w:hAnsi="Arial" w:cs="Arial"/>
          <w:color w:val="231F20"/>
        </w:rPr>
        <w:lastRenderedPageBreak/>
        <w:t>On behalf of the Victorian Government, I am pleased today to announce a number of initiatives to support older people in the community;</w:t>
      </w:r>
      <w:r w:rsidRPr="009C4209">
        <w:rPr>
          <w:rFonts w:ascii="Arial" w:hAnsi="Arial" w:cs="Arial"/>
          <w:color w:val="231F20"/>
          <w:spacing w:val="-4"/>
        </w:rPr>
        <w:t xml:space="preserve"> </w:t>
      </w:r>
      <w:r w:rsidRPr="009C4209">
        <w:rPr>
          <w:rFonts w:ascii="Arial" w:hAnsi="Arial" w:cs="Arial"/>
          <w:color w:val="231F20"/>
        </w:rPr>
        <w:t>including the Age-Friendly Victoria initiative</w:t>
      </w:r>
      <w:r w:rsidRPr="009C4209">
        <w:rPr>
          <w:rFonts w:ascii="Arial" w:hAnsi="Arial" w:cs="Arial"/>
          <w:color w:val="231F20"/>
          <w:spacing w:val="-8"/>
        </w:rPr>
        <w:t xml:space="preserve"> </w:t>
      </w:r>
      <w:r w:rsidRPr="009C4209">
        <w:rPr>
          <w:rFonts w:ascii="Arial" w:hAnsi="Arial" w:cs="Arial"/>
          <w:color w:val="231F20"/>
        </w:rPr>
        <w:t>with:</w:t>
      </w:r>
    </w:p>
    <w:p w:rsidR="00D153E7" w:rsidRPr="009C4209" w:rsidRDefault="00D153E7">
      <w:pPr>
        <w:pStyle w:val="ListParagraph"/>
        <w:numPr>
          <w:ilvl w:val="0"/>
          <w:numId w:val="1"/>
        </w:numPr>
        <w:tabs>
          <w:tab w:val="left" w:pos="782"/>
        </w:tabs>
        <w:kinsoku w:val="0"/>
        <w:overflowPunct w:val="0"/>
        <w:spacing w:before="84" w:line="250" w:lineRule="exact"/>
        <w:ind w:right="1055"/>
        <w:rPr>
          <w:rFonts w:ascii="Arial" w:hAnsi="Arial" w:cs="Arial"/>
          <w:color w:val="000000"/>
          <w:sz w:val="19"/>
          <w:szCs w:val="19"/>
        </w:rPr>
      </w:pPr>
      <w:r w:rsidRPr="009C4209">
        <w:rPr>
          <w:rFonts w:ascii="Arial" w:hAnsi="Arial" w:cs="Arial"/>
          <w:color w:val="231F20"/>
          <w:sz w:val="19"/>
          <w:szCs w:val="19"/>
        </w:rPr>
        <w:t xml:space="preserve">$2.2 million over four years for </w:t>
      </w:r>
      <w:r w:rsidRPr="009C4209">
        <w:rPr>
          <w:rFonts w:ascii="Arial" w:hAnsi="Arial" w:cs="Arial"/>
          <w:b/>
          <w:bCs/>
          <w:color w:val="231F20"/>
          <w:sz w:val="19"/>
          <w:szCs w:val="19"/>
        </w:rPr>
        <w:t xml:space="preserve">Age-Friendly Community grants </w:t>
      </w:r>
      <w:r w:rsidRPr="009C4209">
        <w:rPr>
          <w:rFonts w:ascii="Arial" w:hAnsi="Arial" w:cs="Arial"/>
          <w:color w:val="231F20"/>
          <w:sz w:val="19"/>
          <w:szCs w:val="19"/>
        </w:rPr>
        <w:t>targeting rural councils</w:t>
      </w:r>
      <w:r w:rsidRPr="009C4209">
        <w:rPr>
          <w:rFonts w:ascii="Arial" w:hAnsi="Arial" w:cs="Arial"/>
          <w:color w:val="231F20"/>
          <w:spacing w:val="-10"/>
          <w:sz w:val="19"/>
          <w:szCs w:val="19"/>
        </w:rPr>
        <w:t xml:space="preserve"> </w:t>
      </w:r>
      <w:r w:rsidRPr="009C4209">
        <w:rPr>
          <w:rFonts w:ascii="Arial" w:hAnsi="Arial" w:cs="Arial"/>
          <w:color w:val="231F20"/>
          <w:sz w:val="19"/>
          <w:szCs w:val="19"/>
        </w:rPr>
        <w:t>and innovative age-friendly projects to improve quality of life for older</w:t>
      </w:r>
      <w:r w:rsidRPr="009C4209">
        <w:rPr>
          <w:rFonts w:ascii="Arial" w:hAnsi="Arial" w:cs="Arial"/>
          <w:color w:val="231F20"/>
          <w:spacing w:val="-5"/>
          <w:sz w:val="19"/>
          <w:szCs w:val="19"/>
        </w:rPr>
        <w:t xml:space="preserve"> </w:t>
      </w:r>
      <w:r w:rsidRPr="009C4209">
        <w:rPr>
          <w:rFonts w:ascii="Arial" w:hAnsi="Arial" w:cs="Arial"/>
          <w:color w:val="231F20"/>
          <w:sz w:val="19"/>
          <w:szCs w:val="19"/>
        </w:rPr>
        <w:t>people</w:t>
      </w:r>
    </w:p>
    <w:p w:rsidR="00D153E7" w:rsidRPr="009C4209" w:rsidRDefault="00D153E7">
      <w:pPr>
        <w:pStyle w:val="ListParagraph"/>
        <w:numPr>
          <w:ilvl w:val="0"/>
          <w:numId w:val="1"/>
        </w:numPr>
        <w:tabs>
          <w:tab w:val="left" w:pos="782"/>
        </w:tabs>
        <w:kinsoku w:val="0"/>
        <w:overflowPunct w:val="0"/>
        <w:spacing w:before="28" w:line="250" w:lineRule="exact"/>
        <w:ind w:right="924"/>
        <w:rPr>
          <w:rFonts w:ascii="Arial" w:hAnsi="Arial" w:cs="Arial"/>
          <w:color w:val="000000"/>
          <w:sz w:val="19"/>
          <w:szCs w:val="19"/>
        </w:rPr>
      </w:pPr>
      <w:r w:rsidRPr="009C4209">
        <w:rPr>
          <w:rFonts w:ascii="Arial" w:hAnsi="Arial" w:cs="Arial"/>
          <w:color w:val="231F20"/>
          <w:sz w:val="19"/>
          <w:szCs w:val="19"/>
        </w:rPr>
        <w:t xml:space="preserve">the </w:t>
      </w:r>
      <w:r w:rsidRPr="009C4209">
        <w:rPr>
          <w:rFonts w:ascii="Arial" w:hAnsi="Arial" w:cs="Arial"/>
          <w:b/>
          <w:bCs/>
          <w:color w:val="231F20"/>
          <w:sz w:val="19"/>
          <w:szCs w:val="19"/>
        </w:rPr>
        <w:t xml:space="preserve">Age-Friendly Victoria Declaration </w:t>
      </w:r>
      <w:r w:rsidRPr="009C4209">
        <w:rPr>
          <w:rFonts w:ascii="Arial" w:hAnsi="Arial" w:cs="Arial"/>
          <w:color w:val="231F20"/>
          <w:sz w:val="19"/>
          <w:szCs w:val="19"/>
        </w:rPr>
        <w:t>signed with Municipal Association of Victoria, and the Statement of Support and Partner Endorsement signed by peak bodies and business supporters to build more age-friendly communities,</w:t>
      </w:r>
      <w:r w:rsidRPr="009C4209">
        <w:rPr>
          <w:rFonts w:ascii="Arial" w:hAnsi="Arial" w:cs="Arial"/>
          <w:color w:val="231F20"/>
          <w:spacing w:val="-6"/>
          <w:sz w:val="19"/>
          <w:szCs w:val="19"/>
        </w:rPr>
        <w:t xml:space="preserve"> </w:t>
      </w:r>
      <w:r w:rsidRPr="009C4209">
        <w:rPr>
          <w:rFonts w:ascii="Arial" w:hAnsi="Arial" w:cs="Arial"/>
          <w:color w:val="231F20"/>
          <w:sz w:val="19"/>
          <w:szCs w:val="19"/>
        </w:rPr>
        <w:t>services and local</w:t>
      </w:r>
      <w:r w:rsidRPr="009C4209">
        <w:rPr>
          <w:rFonts w:ascii="Arial" w:hAnsi="Arial" w:cs="Arial"/>
          <w:color w:val="231F20"/>
          <w:spacing w:val="-6"/>
          <w:sz w:val="19"/>
          <w:szCs w:val="19"/>
        </w:rPr>
        <w:t xml:space="preserve"> </w:t>
      </w:r>
      <w:r w:rsidRPr="009C4209">
        <w:rPr>
          <w:rFonts w:ascii="Arial" w:hAnsi="Arial" w:cs="Arial"/>
          <w:color w:val="231F20"/>
          <w:sz w:val="19"/>
          <w:szCs w:val="19"/>
        </w:rPr>
        <w:t>environments</w:t>
      </w:r>
    </w:p>
    <w:p w:rsidR="00D153E7" w:rsidRPr="009C4209" w:rsidRDefault="00D153E7">
      <w:pPr>
        <w:pStyle w:val="ListParagraph"/>
        <w:numPr>
          <w:ilvl w:val="0"/>
          <w:numId w:val="1"/>
        </w:numPr>
        <w:tabs>
          <w:tab w:val="left" w:pos="782"/>
        </w:tabs>
        <w:kinsoku w:val="0"/>
        <w:overflowPunct w:val="0"/>
        <w:spacing w:before="28" w:line="250" w:lineRule="exact"/>
        <w:ind w:right="1116"/>
        <w:rPr>
          <w:rFonts w:ascii="Arial" w:hAnsi="Arial" w:cs="Arial"/>
          <w:color w:val="000000"/>
          <w:sz w:val="19"/>
          <w:szCs w:val="19"/>
        </w:rPr>
      </w:pPr>
      <w:r w:rsidRPr="009C4209">
        <w:rPr>
          <w:rFonts w:ascii="Arial" w:hAnsi="Arial" w:cs="Arial"/>
          <w:color w:val="231F20"/>
          <w:sz w:val="19"/>
          <w:szCs w:val="19"/>
        </w:rPr>
        <w:t xml:space="preserve">an </w:t>
      </w:r>
      <w:r w:rsidRPr="009C4209">
        <w:rPr>
          <w:rFonts w:ascii="Arial" w:hAnsi="Arial" w:cs="Arial"/>
          <w:b/>
          <w:bCs/>
          <w:color w:val="231F20"/>
          <w:sz w:val="19"/>
          <w:szCs w:val="19"/>
        </w:rPr>
        <w:t xml:space="preserve">Age-Friendly Victoria Award </w:t>
      </w:r>
      <w:r w:rsidRPr="009C4209">
        <w:rPr>
          <w:rFonts w:ascii="Arial" w:hAnsi="Arial" w:cs="Arial"/>
          <w:color w:val="231F20"/>
          <w:sz w:val="19"/>
          <w:szCs w:val="19"/>
        </w:rPr>
        <w:t xml:space="preserve">to </w:t>
      </w:r>
      <w:proofErr w:type="spellStart"/>
      <w:r w:rsidRPr="009C4209">
        <w:rPr>
          <w:rFonts w:ascii="Arial" w:hAnsi="Arial" w:cs="Arial"/>
          <w:color w:val="231F20"/>
          <w:sz w:val="19"/>
          <w:szCs w:val="19"/>
        </w:rPr>
        <w:t>recognise</w:t>
      </w:r>
      <w:proofErr w:type="spellEnd"/>
      <w:r w:rsidRPr="009C4209">
        <w:rPr>
          <w:rFonts w:ascii="Arial" w:hAnsi="Arial" w:cs="Arial"/>
          <w:color w:val="231F20"/>
          <w:sz w:val="19"/>
          <w:szCs w:val="19"/>
        </w:rPr>
        <w:t xml:space="preserve"> excellence and innovation in creating age- friendly communities, promoting active</w:t>
      </w:r>
      <w:r w:rsidRPr="009C4209">
        <w:rPr>
          <w:rFonts w:ascii="Arial" w:hAnsi="Arial" w:cs="Arial"/>
          <w:color w:val="231F20"/>
          <w:spacing w:val="-10"/>
          <w:sz w:val="19"/>
          <w:szCs w:val="19"/>
        </w:rPr>
        <w:t xml:space="preserve"> </w:t>
      </w:r>
      <w:r w:rsidRPr="009C4209">
        <w:rPr>
          <w:rFonts w:ascii="Arial" w:hAnsi="Arial" w:cs="Arial"/>
          <w:color w:val="231F20"/>
          <w:sz w:val="19"/>
          <w:szCs w:val="19"/>
        </w:rPr>
        <w:t>ageing and improving quality of life and inclusion for older people</w:t>
      </w:r>
    </w:p>
    <w:p w:rsidR="00D153E7" w:rsidRPr="009C4209" w:rsidRDefault="00D153E7">
      <w:pPr>
        <w:pStyle w:val="ListParagraph"/>
        <w:numPr>
          <w:ilvl w:val="0"/>
          <w:numId w:val="1"/>
        </w:numPr>
        <w:tabs>
          <w:tab w:val="left" w:pos="782"/>
        </w:tabs>
        <w:kinsoku w:val="0"/>
        <w:overflowPunct w:val="0"/>
        <w:spacing w:before="28" w:line="250" w:lineRule="exact"/>
        <w:ind w:right="909"/>
        <w:rPr>
          <w:rFonts w:ascii="Arial" w:hAnsi="Arial" w:cs="Arial"/>
          <w:color w:val="000000"/>
          <w:sz w:val="19"/>
          <w:szCs w:val="19"/>
        </w:rPr>
      </w:pPr>
      <w:r w:rsidRPr="009C4209">
        <w:rPr>
          <w:rFonts w:ascii="Arial" w:hAnsi="Arial" w:cs="Arial"/>
          <w:color w:val="231F20"/>
          <w:sz w:val="19"/>
          <w:szCs w:val="19"/>
        </w:rPr>
        <w:t xml:space="preserve">the </w:t>
      </w:r>
      <w:r w:rsidRPr="009C4209">
        <w:rPr>
          <w:rFonts w:ascii="Arial" w:hAnsi="Arial" w:cs="Arial"/>
          <w:b/>
          <w:bCs/>
          <w:color w:val="231F20"/>
          <w:sz w:val="19"/>
          <w:szCs w:val="19"/>
        </w:rPr>
        <w:t>Seniors Card Age-Friendly Partners</w:t>
      </w:r>
      <w:r w:rsidRPr="009C4209">
        <w:rPr>
          <w:rFonts w:ascii="Arial" w:hAnsi="Arial" w:cs="Arial"/>
          <w:b/>
          <w:bCs/>
          <w:color w:val="231F20"/>
          <w:spacing w:val="-7"/>
          <w:sz w:val="19"/>
          <w:szCs w:val="19"/>
        </w:rPr>
        <w:t xml:space="preserve"> </w:t>
      </w:r>
      <w:r w:rsidRPr="009C4209">
        <w:rPr>
          <w:rFonts w:ascii="Arial" w:hAnsi="Arial" w:cs="Arial"/>
          <w:b/>
          <w:bCs/>
          <w:color w:val="231F20"/>
          <w:sz w:val="19"/>
          <w:szCs w:val="19"/>
        </w:rPr>
        <w:t xml:space="preserve">Program </w:t>
      </w:r>
      <w:r w:rsidRPr="009C4209">
        <w:rPr>
          <w:rFonts w:ascii="Arial" w:hAnsi="Arial" w:cs="Arial"/>
          <w:color w:val="231F20"/>
          <w:sz w:val="19"/>
          <w:szCs w:val="19"/>
        </w:rPr>
        <w:t>that is developing innovative partnerships with businesses to create age-friendly</w:t>
      </w:r>
      <w:r w:rsidRPr="009C4209">
        <w:rPr>
          <w:rFonts w:ascii="Arial" w:hAnsi="Arial" w:cs="Arial"/>
          <w:color w:val="231F20"/>
          <w:spacing w:val="-13"/>
          <w:sz w:val="19"/>
          <w:szCs w:val="19"/>
        </w:rPr>
        <w:t xml:space="preserve"> </w:t>
      </w:r>
      <w:r w:rsidRPr="009C4209">
        <w:rPr>
          <w:rFonts w:ascii="Arial" w:hAnsi="Arial" w:cs="Arial"/>
          <w:color w:val="231F20"/>
          <w:sz w:val="19"/>
          <w:szCs w:val="19"/>
        </w:rPr>
        <w:t>products</w:t>
      </w:r>
    </w:p>
    <w:p w:rsidR="00D153E7" w:rsidRPr="009C4209" w:rsidRDefault="00D153E7">
      <w:pPr>
        <w:pStyle w:val="BodyText"/>
        <w:kinsoku w:val="0"/>
        <w:overflowPunct w:val="0"/>
        <w:spacing w:before="10"/>
        <w:ind w:left="781" w:right="863"/>
        <w:rPr>
          <w:rFonts w:ascii="Arial" w:hAnsi="Arial" w:cs="Arial"/>
          <w:color w:val="000000"/>
        </w:rPr>
      </w:pPr>
      <w:proofErr w:type="gramStart"/>
      <w:r w:rsidRPr="009C4209">
        <w:rPr>
          <w:rFonts w:ascii="Arial" w:hAnsi="Arial" w:cs="Arial"/>
          <w:color w:val="231F20"/>
        </w:rPr>
        <w:t>and</w:t>
      </w:r>
      <w:proofErr w:type="gramEnd"/>
      <w:r w:rsidRPr="009C4209">
        <w:rPr>
          <w:rFonts w:ascii="Arial" w:hAnsi="Arial" w:cs="Arial"/>
          <w:color w:val="231F20"/>
        </w:rPr>
        <w:t xml:space="preserve"> services.</w:t>
      </w:r>
    </w:p>
    <w:p w:rsidR="00D153E7" w:rsidRPr="009C4209" w:rsidRDefault="00D153E7">
      <w:pPr>
        <w:pStyle w:val="BodyText"/>
        <w:kinsoku w:val="0"/>
        <w:overflowPunct w:val="0"/>
        <w:spacing w:before="127" w:line="252" w:lineRule="auto"/>
        <w:ind w:left="554" w:right="1118"/>
        <w:rPr>
          <w:rFonts w:ascii="Arial" w:hAnsi="Arial" w:cs="Arial"/>
          <w:color w:val="000000"/>
        </w:rPr>
      </w:pPr>
      <w:r w:rsidRPr="009C4209">
        <w:rPr>
          <w:rFonts w:ascii="Arial" w:hAnsi="Arial" w:cs="Arial"/>
          <w:b/>
          <w:bCs/>
          <w:color w:val="B8232F"/>
        </w:rPr>
        <w:t xml:space="preserve">A new information and communication initiative in my department – Life planning for seniors – will encourage older people to actively plan for healthy and active ageing. </w:t>
      </w:r>
      <w:r w:rsidRPr="009C4209">
        <w:rPr>
          <w:rFonts w:ascii="Arial" w:hAnsi="Arial" w:cs="Arial"/>
          <w:color w:val="231F20"/>
        </w:rPr>
        <w:t>Working with a range of government, community and business</w:t>
      </w:r>
      <w:r w:rsidRPr="009C4209">
        <w:rPr>
          <w:rFonts w:ascii="Arial" w:hAnsi="Arial" w:cs="Arial"/>
          <w:color w:val="231F20"/>
          <w:spacing w:val="-12"/>
        </w:rPr>
        <w:t xml:space="preserve"> </w:t>
      </w:r>
      <w:r w:rsidRPr="009C4209">
        <w:rPr>
          <w:rFonts w:ascii="Arial" w:hAnsi="Arial" w:cs="Arial"/>
          <w:color w:val="231F20"/>
        </w:rPr>
        <w:t>content</w:t>
      </w:r>
    </w:p>
    <w:p w:rsidR="00D153E7" w:rsidRPr="009C4209" w:rsidRDefault="00D153E7">
      <w:pPr>
        <w:pStyle w:val="BodyText"/>
        <w:kinsoku w:val="0"/>
        <w:overflowPunct w:val="0"/>
        <w:spacing w:line="252" w:lineRule="auto"/>
        <w:ind w:left="554" w:right="835"/>
        <w:rPr>
          <w:rFonts w:ascii="Arial" w:hAnsi="Arial" w:cs="Arial"/>
          <w:color w:val="000000"/>
        </w:rPr>
      </w:pPr>
      <w:proofErr w:type="gramStart"/>
      <w:r w:rsidRPr="009C4209">
        <w:rPr>
          <w:rFonts w:ascii="Arial" w:hAnsi="Arial" w:cs="Arial"/>
          <w:color w:val="231F20"/>
        </w:rPr>
        <w:t>partners</w:t>
      </w:r>
      <w:proofErr w:type="gramEnd"/>
      <w:r w:rsidRPr="009C4209">
        <w:rPr>
          <w:rFonts w:ascii="Arial" w:hAnsi="Arial" w:cs="Arial"/>
          <w:color w:val="231F20"/>
        </w:rPr>
        <w:t xml:space="preserve">, </w:t>
      </w:r>
      <w:r w:rsidRPr="009C4209">
        <w:rPr>
          <w:rFonts w:ascii="Arial" w:hAnsi="Arial" w:cs="Arial"/>
          <w:b/>
          <w:bCs/>
          <w:color w:val="231F20"/>
        </w:rPr>
        <w:t xml:space="preserve">Life planning for seniors </w:t>
      </w:r>
      <w:r w:rsidRPr="009C4209">
        <w:rPr>
          <w:rFonts w:ascii="Arial" w:hAnsi="Arial" w:cs="Arial"/>
          <w:color w:val="231F20"/>
        </w:rPr>
        <w:t xml:space="preserve">will </w:t>
      </w:r>
      <w:proofErr w:type="spellStart"/>
      <w:r w:rsidRPr="009C4209">
        <w:rPr>
          <w:rFonts w:ascii="Arial" w:hAnsi="Arial" w:cs="Arial"/>
          <w:color w:val="231F20"/>
        </w:rPr>
        <w:t>utilise</w:t>
      </w:r>
      <w:proofErr w:type="spellEnd"/>
      <w:r w:rsidRPr="009C4209">
        <w:rPr>
          <w:rFonts w:ascii="Arial" w:hAnsi="Arial" w:cs="Arial"/>
          <w:color w:val="231F20"/>
        </w:rPr>
        <w:t xml:space="preserve"> Seniors Online, the Victorian Government’s website for</w:t>
      </w:r>
      <w:r w:rsidRPr="009C4209">
        <w:rPr>
          <w:rFonts w:ascii="Arial" w:hAnsi="Arial" w:cs="Arial"/>
          <w:color w:val="231F20"/>
          <w:spacing w:val="-26"/>
        </w:rPr>
        <w:t xml:space="preserve"> </w:t>
      </w:r>
      <w:r w:rsidRPr="009C4209">
        <w:rPr>
          <w:rFonts w:ascii="Arial" w:hAnsi="Arial" w:cs="Arial"/>
          <w:color w:val="231F20"/>
        </w:rPr>
        <w:t>older people, and Seniors Card communication channels to provide relevant and easy to understand information to Victorian seniors on a range of</w:t>
      </w:r>
      <w:r w:rsidRPr="009C4209">
        <w:rPr>
          <w:rFonts w:ascii="Arial" w:hAnsi="Arial" w:cs="Arial"/>
          <w:color w:val="231F20"/>
          <w:spacing w:val="-32"/>
        </w:rPr>
        <w:t xml:space="preserve"> </w:t>
      </w:r>
      <w:r w:rsidRPr="009C4209">
        <w:rPr>
          <w:rFonts w:ascii="Arial" w:hAnsi="Arial" w:cs="Arial"/>
          <w:color w:val="231F20"/>
        </w:rPr>
        <w:t>issues related to ‘trigger’ events, later life transitions and community participation</w:t>
      </w:r>
      <w:r w:rsidRPr="009C4209">
        <w:rPr>
          <w:rFonts w:ascii="Arial" w:hAnsi="Arial" w:cs="Arial"/>
          <w:color w:val="231F20"/>
          <w:spacing w:val="-1"/>
        </w:rPr>
        <w:t xml:space="preserve"> </w:t>
      </w:r>
      <w:r w:rsidRPr="009C4209">
        <w:rPr>
          <w:rFonts w:ascii="Arial" w:hAnsi="Arial" w:cs="Arial"/>
          <w:color w:val="231F20"/>
        </w:rPr>
        <w:t>opportunities.</w:t>
      </w:r>
    </w:p>
    <w:p w:rsidR="00D153E7" w:rsidRPr="009C4209" w:rsidRDefault="00D153E7">
      <w:pPr>
        <w:pStyle w:val="BodyText"/>
        <w:kinsoku w:val="0"/>
        <w:overflowPunct w:val="0"/>
        <w:spacing w:before="114" w:line="252" w:lineRule="auto"/>
        <w:ind w:left="554" w:right="836"/>
        <w:rPr>
          <w:rFonts w:ascii="Arial" w:hAnsi="Arial" w:cs="Arial"/>
          <w:color w:val="000000"/>
        </w:rPr>
      </w:pPr>
      <w:r w:rsidRPr="009C4209">
        <w:rPr>
          <w:rFonts w:ascii="Arial" w:hAnsi="Arial" w:cs="Arial"/>
          <w:color w:val="231F20"/>
        </w:rPr>
        <w:t>Health services will be encouraged to work with isolated and lonely older people through advice</w:t>
      </w:r>
      <w:r w:rsidRPr="009C4209">
        <w:rPr>
          <w:rFonts w:ascii="Arial" w:hAnsi="Arial" w:cs="Arial"/>
          <w:color w:val="231F20"/>
          <w:spacing w:val="-13"/>
        </w:rPr>
        <w:t xml:space="preserve"> </w:t>
      </w:r>
      <w:r w:rsidRPr="009C4209">
        <w:rPr>
          <w:rFonts w:ascii="Arial" w:hAnsi="Arial" w:cs="Arial"/>
          <w:color w:val="231F20"/>
        </w:rPr>
        <w:t xml:space="preserve">and information to be included in the </w:t>
      </w:r>
      <w:r w:rsidRPr="009C4209">
        <w:rPr>
          <w:rFonts w:ascii="Arial" w:hAnsi="Arial" w:cs="Arial"/>
          <w:i/>
          <w:iCs/>
          <w:color w:val="231F20"/>
        </w:rPr>
        <w:t>Older People in hospitals</w:t>
      </w:r>
      <w:r w:rsidRPr="009C4209">
        <w:rPr>
          <w:rFonts w:ascii="Arial" w:hAnsi="Arial" w:cs="Arial"/>
          <w:i/>
          <w:iCs/>
          <w:color w:val="231F20"/>
          <w:spacing w:val="-5"/>
        </w:rPr>
        <w:t xml:space="preserve"> </w:t>
      </w:r>
      <w:r w:rsidRPr="009C4209">
        <w:rPr>
          <w:rFonts w:ascii="Arial" w:hAnsi="Arial" w:cs="Arial"/>
          <w:color w:val="231F20"/>
        </w:rPr>
        <w:t>toolkit.</w:t>
      </w:r>
    </w:p>
    <w:p w:rsidR="00D153E7" w:rsidRPr="009C4209" w:rsidRDefault="00D153E7">
      <w:pPr>
        <w:pStyle w:val="BodyText"/>
        <w:kinsoku w:val="0"/>
        <w:overflowPunct w:val="0"/>
        <w:spacing w:before="114" w:line="252" w:lineRule="auto"/>
        <w:ind w:left="554" w:right="836"/>
        <w:rPr>
          <w:rFonts w:ascii="Arial" w:hAnsi="Arial" w:cs="Arial"/>
          <w:color w:val="000000"/>
        </w:rPr>
        <w:sectPr w:rsidR="00D153E7" w:rsidRPr="009C4209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5642" w:space="40"/>
            <w:col w:w="6228"/>
          </w:cols>
          <w:noEndnote/>
        </w:sectPr>
      </w:pPr>
    </w:p>
    <w:p w:rsidR="00D153E7" w:rsidRPr="009C4209" w:rsidRDefault="00D153E7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D153E7" w:rsidRPr="009C4209" w:rsidRDefault="00D153E7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D153E7" w:rsidRPr="009C4209" w:rsidRDefault="00D153E7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D153E7" w:rsidRPr="009C4209" w:rsidRDefault="00D153E7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z w:val="11"/>
          <w:szCs w:val="11"/>
        </w:rPr>
      </w:pPr>
    </w:p>
    <w:p w:rsidR="00D153E7" w:rsidRPr="009C4209" w:rsidRDefault="00D153E7">
      <w:pPr>
        <w:pStyle w:val="BodyText"/>
        <w:kinsoku w:val="0"/>
        <w:overflowPunct w:val="0"/>
        <w:ind w:left="9767"/>
        <w:rPr>
          <w:rFonts w:ascii="Arial" w:hAnsi="Arial" w:cs="Arial"/>
          <w:sz w:val="20"/>
          <w:szCs w:val="20"/>
        </w:rPr>
        <w:sectPr w:rsidR="00D153E7" w:rsidRPr="009C4209">
          <w:type w:val="continuous"/>
          <w:pgSz w:w="11910" w:h="16840"/>
          <w:pgMar w:top="0" w:right="0" w:bottom="280" w:left="0" w:header="720" w:footer="720" w:gutter="0"/>
          <w:cols w:space="720" w:equalWidth="0">
            <w:col w:w="11910"/>
          </w:cols>
          <w:noEndnote/>
        </w:sectPr>
      </w:pPr>
    </w:p>
    <w:p w:rsidR="00D153E7" w:rsidRPr="009C4209" w:rsidRDefault="00D153E7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D153E7" w:rsidRPr="009C4209" w:rsidRDefault="00D153E7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D153E7" w:rsidRPr="009C4209" w:rsidRDefault="00D153E7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D153E7" w:rsidRPr="009C4209" w:rsidRDefault="00D153E7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D153E7" w:rsidRPr="009C4209" w:rsidRDefault="00D153E7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D153E7" w:rsidRPr="009C4209" w:rsidRDefault="00D153E7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D153E7" w:rsidRPr="009C4209" w:rsidRDefault="00D153E7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14"/>
          <w:szCs w:val="14"/>
        </w:rPr>
      </w:pPr>
    </w:p>
    <w:p w:rsidR="00D153E7" w:rsidRPr="009C4209" w:rsidRDefault="00D153E7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14"/>
          <w:szCs w:val="14"/>
        </w:rPr>
        <w:sectPr w:rsidR="00D153E7" w:rsidRPr="009C4209">
          <w:pgSz w:w="11910" w:h="16840"/>
          <w:pgMar w:top="0" w:right="0" w:bottom="0" w:left="0" w:header="720" w:footer="720" w:gutter="0"/>
          <w:cols w:space="720"/>
          <w:noEndnote/>
        </w:sectPr>
      </w:pPr>
    </w:p>
    <w:p w:rsidR="00D153E7" w:rsidRPr="009C4209" w:rsidRDefault="00DB525F" w:rsidP="009C4209">
      <w:pPr>
        <w:pStyle w:val="Heading2"/>
        <w:kinsoku w:val="0"/>
        <w:overflowPunct w:val="0"/>
        <w:spacing w:before="65"/>
        <w:ind w:left="850" w:right="389"/>
        <w:rPr>
          <w:rFonts w:ascii="Arial" w:hAnsi="Arial" w:cs="Arial"/>
          <w:b w:val="0"/>
          <w:color w:val="000000"/>
        </w:rPr>
      </w:pPr>
      <w:r w:rsidRPr="009C4209">
        <w:rPr>
          <w:rFonts w:ascii="Arial" w:hAnsi="Arial" w:cs="Arial"/>
          <w:noProof/>
          <w:lang w:val="en-AU" w:eastAsia="en-AU"/>
        </w:rPr>
        <w:lastRenderedPageBreak/>
        <w:pict>
          <v:shape id="_x0000_s1045" style="position:absolute;left:0;text-align:left;margin-left:0;margin-top:-91.4pt;width:68.6pt;height:145pt;z-index:-251659264;mso-position-horizontal-relative:page;mso-position-vertical-relative:text" coordsize="1372,2900" o:allowincell="f" path="m1371,hhl,,,2900,1371,xe" fillcolor="#dfe1df" stroked="f">
            <v:path arrowok="t"/>
            <w10:wrap anchorx="page"/>
          </v:shape>
        </w:pict>
      </w:r>
      <w:r w:rsidR="00D153E7" w:rsidRPr="009C4209">
        <w:rPr>
          <w:rFonts w:ascii="Arial" w:hAnsi="Arial" w:cs="Arial"/>
          <w:color w:val="B8232F"/>
          <w:spacing w:val="-9"/>
        </w:rPr>
        <w:t xml:space="preserve">To </w:t>
      </w:r>
      <w:r w:rsidR="00D153E7" w:rsidRPr="009C4209">
        <w:rPr>
          <w:rFonts w:ascii="Arial" w:hAnsi="Arial" w:cs="Arial"/>
          <w:color w:val="B8232F"/>
        </w:rPr>
        <w:t>help build participation</w:t>
      </w:r>
      <w:r w:rsidR="00D153E7" w:rsidRPr="009C4209">
        <w:rPr>
          <w:rFonts w:ascii="Arial" w:hAnsi="Arial" w:cs="Arial"/>
          <w:color w:val="B8232F"/>
          <w:spacing w:val="7"/>
        </w:rPr>
        <w:t xml:space="preserve"> </w:t>
      </w:r>
      <w:r w:rsidR="00D153E7" w:rsidRPr="009C4209">
        <w:rPr>
          <w:rFonts w:ascii="Arial" w:hAnsi="Arial" w:cs="Arial"/>
          <w:color w:val="B8232F"/>
        </w:rPr>
        <w:t>opportunities,</w:t>
      </w:r>
      <w:r w:rsidR="009C4209">
        <w:rPr>
          <w:rFonts w:ascii="Arial" w:hAnsi="Arial" w:cs="Arial"/>
          <w:color w:val="B8232F"/>
        </w:rPr>
        <w:t xml:space="preserve"> </w:t>
      </w:r>
      <w:r w:rsidR="00D153E7" w:rsidRPr="009C4209">
        <w:rPr>
          <w:rFonts w:ascii="Arial" w:hAnsi="Arial" w:cs="Arial"/>
          <w:bCs w:val="0"/>
          <w:color w:val="B8232F"/>
        </w:rPr>
        <w:t>the Department of Health and Human Services will provide tools and resources for place</w:t>
      </w:r>
      <w:r w:rsidR="00D153E7" w:rsidRPr="009C4209">
        <w:rPr>
          <w:rFonts w:ascii="Arial" w:hAnsi="Arial" w:cs="Arial"/>
          <w:bCs w:val="0"/>
          <w:color w:val="B8232F"/>
          <w:spacing w:val="-8"/>
        </w:rPr>
        <w:t xml:space="preserve"> </w:t>
      </w:r>
      <w:r w:rsidR="00D153E7" w:rsidRPr="009C4209">
        <w:rPr>
          <w:rFonts w:ascii="Arial" w:hAnsi="Arial" w:cs="Arial"/>
          <w:bCs w:val="0"/>
          <w:color w:val="B8232F"/>
        </w:rPr>
        <w:t>based</w:t>
      </w:r>
      <w:r w:rsidR="009C4209">
        <w:rPr>
          <w:rFonts w:ascii="Arial" w:hAnsi="Arial" w:cs="Arial"/>
          <w:bCs w:val="0"/>
          <w:color w:val="B8232F"/>
        </w:rPr>
        <w:t xml:space="preserve"> </w:t>
      </w:r>
      <w:r w:rsidR="00D153E7" w:rsidRPr="009C4209">
        <w:rPr>
          <w:rFonts w:ascii="Arial" w:hAnsi="Arial" w:cs="Arial"/>
          <w:bCs w:val="0"/>
          <w:color w:val="B8232F"/>
        </w:rPr>
        <w:t xml:space="preserve">initiatives to address social isolation and loneliness among seniors, </w:t>
      </w:r>
      <w:r w:rsidR="00D153E7" w:rsidRPr="009C4209">
        <w:rPr>
          <w:rFonts w:ascii="Arial" w:hAnsi="Arial" w:cs="Arial"/>
          <w:b w:val="0"/>
          <w:color w:val="231F20"/>
        </w:rPr>
        <w:t xml:space="preserve">and work in partnerships with local service and community </w:t>
      </w:r>
      <w:proofErr w:type="spellStart"/>
      <w:r w:rsidR="00D153E7" w:rsidRPr="009C4209">
        <w:rPr>
          <w:rFonts w:ascii="Arial" w:hAnsi="Arial" w:cs="Arial"/>
          <w:b w:val="0"/>
          <w:color w:val="231F20"/>
        </w:rPr>
        <w:t>organisations</w:t>
      </w:r>
      <w:proofErr w:type="spellEnd"/>
      <w:r w:rsidR="00D153E7" w:rsidRPr="009C4209">
        <w:rPr>
          <w:rFonts w:ascii="Arial" w:hAnsi="Arial" w:cs="Arial"/>
          <w:b w:val="0"/>
          <w:color w:val="231F20"/>
        </w:rPr>
        <w:t xml:space="preserve"> to strengthen </w:t>
      </w:r>
      <w:r w:rsidR="00D153E7" w:rsidRPr="009C4209">
        <w:rPr>
          <w:rFonts w:ascii="Arial" w:hAnsi="Arial" w:cs="Arial"/>
          <w:b w:val="0"/>
          <w:color w:val="231F20"/>
          <w:spacing w:val="-3"/>
        </w:rPr>
        <w:t xml:space="preserve">service delivery </w:t>
      </w:r>
      <w:r w:rsidR="00D153E7" w:rsidRPr="009C4209">
        <w:rPr>
          <w:rFonts w:ascii="Arial" w:hAnsi="Arial" w:cs="Arial"/>
          <w:b w:val="0"/>
          <w:color w:val="231F20"/>
        </w:rPr>
        <w:t xml:space="preserve">and </w:t>
      </w:r>
      <w:r w:rsidR="00D153E7" w:rsidRPr="009C4209">
        <w:rPr>
          <w:rFonts w:ascii="Arial" w:hAnsi="Arial" w:cs="Arial"/>
          <w:b w:val="0"/>
          <w:color w:val="231F20"/>
          <w:spacing w:val="-3"/>
        </w:rPr>
        <w:t>local participation</w:t>
      </w:r>
      <w:r w:rsidR="00D153E7" w:rsidRPr="009C4209">
        <w:rPr>
          <w:rFonts w:ascii="Arial" w:hAnsi="Arial" w:cs="Arial"/>
          <w:b w:val="0"/>
          <w:color w:val="231F20"/>
          <w:spacing w:val="-11"/>
        </w:rPr>
        <w:t xml:space="preserve"> </w:t>
      </w:r>
      <w:r w:rsidR="00D153E7" w:rsidRPr="009C4209">
        <w:rPr>
          <w:rFonts w:ascii="Arial" w:hAnsi="Arial" w:cs="Arial"/>
          <w:b w:val="0"/>
          <w:color w:val="231F20"/>
          <w:spacing w:val="-3"/>
        </w:rPr>
        <w:t>opportunities.</w:t>
      </w:r>
    </w:p>
    <w:p w:rsidR="00D153E7" w:rsidRPr="009C4209" w:rsidRDefault="00D153E7" w:rsidP="009C4209">
      <w:pPr>
        <w:pStyle w:val="BodyText"/>
        <w:kinsoku w:val="0"/>
        <w:overflowPunct w:val="0"/>
        <w:spacing w:before="114" w:line="252" w:lineRule="auto"/>
        <w:ind w:right="-14"/>
        <w:rPr>
          <w:rFonts w:ascii="Arial" w:hAnsi="Arial" w:cs="Arial"/>
          <w:color w:val="000000"/>
        </w:rPr>
      </w:pPr>
      <w:r w:rsidRPr="009C4209">
        <w:rPr>
          <w:rFonts w:ascii="Arial" w:hAnsi="Arial" w:cs="Arial"/>
          <w:color w:val="231F20"/>
        </w:rPr>
        <w:t>I have asked the Commissioner for Senior</w:t>
      </w:r>
      <w:r w:rsidRPr="009C4209">
        <w:rPr>
          <w:rFonts w:ascii="Arial" w:hAnsi="Arial" w:cs="Arial"/>
          <w:color w:val="231F20"/>
          <w:spacing w:val="-29"/>
        </w:rPr>
        <w:t xml:space="preserve"> </w:t>
      </w:r>
      <w:r w:rsidRPr="009C4209">
        <w:rPr>
          <w:rFonts w:ascii="Arial" w:hAnsi="Arial" w:cs="Arial"/>
          <w:color w:val="231F20"/>
        </w:rPr>
        <w:t>Victorians to lead this work in the community sector to encourage local community based</w:t>
      </w:r>
      <w:r w:rsidRPr="009C4209">
        <w:rPr>
          <w:rFonts w:ascii="Arial" w:hAnsi="Arial" w:cs="Arial"/>
          <w:color w:val="231F20"/>
          <w:spacing w:val="-7"/>
        </w:rPr>
        <w:t xml:space="preserve"> </w:t>
      </w:r>
      <w:proofErr w:type="spellStart"/>
      <w:r w:rsidRPr="009C4209">
        <w:rPr>
          <w:rFonts w:ascii="Arial" w:hAnsi="Arial" w:cs="Arial"/>
          <w:color w:val="231F20"/>
        </w:rPr>
        <w:t>organisations</w:t>
      </w:r>
      <w:proofErr w:type="spellEnd"/>
      <w:r w:rsidR="009C4209">
        <w:rPr>
          <w:rFonts w:ascii="Arial" w:hAnsi="Arial" w:cs="Arial"/>
          <w:color w:val="231F20"/>
        </w:rPr>
        <w:t xml:space="preserve"> </w:t>
      </w:r>
      <w:r w:rsidRPr="009C4209">
        <w:rPr>
          <w:rFonts w:ascii="Arial" w:hAnsi="Arial" w:cs="Arial"/>
          <w:color w:val="231F20"/>
        </w:rPr>
        <w:t>to become more age-friendly and to reach</w:t>
      </w:r>
      <w:r w:rsidRPr="009C4209">
        <w:rPr>
          <w:rFonts w:ascii="Arial" w:hAnsi="Arial" w:cs="Arial"/>
          <w:color w:val="231F20"/>
          <w:spacing w:val="-9"/>
        </w:rPr>
        <w:t xml:space="preserve"> </w:t>
      </w:r>
      <w:r w:rsidRPr="009C4209">
        <w:rPr>
          <w:rFonts w:ascii="Arial" w:hAnsi="Arial" w:cs="Arial"/>
          <w:color w:val="231F20"/>
        </w:rPr>
        <w:t>out to older</w:t>
      </w:r>
      <w:r w:rsidRPr="009C4209">
        <w:rPr>
          <w:rFonts w:ascii="Arial" w:hAnsi="Arial" w:cs="Arial"/>
          <w:color w:val="231F20"/>
          <w:spacing w:val="-6"/>
        </w:rPr>
        <w:t xml:space="preserve"> </w:t>
      </w:r>
      <w:r w:rsidRPr="009C4209">
        <w:rPr>
          <w:rFonts w:ascii="Arial" w:hAnsi="Arial" w:cs="Arial"/>
          <w:color w:val="231F20"/>
        </w:rPr>
        <w:t>people.</w:t>
      </w:r>
    </w:p>
    <w:p w:rsidR="00D153E7" w:rsidRPr="009C4209" w:rsidRDefault="00D153E7" w:rsidP="009C4209">
      <w:pPr>
        <w:pStyle w:val="BodyText"/>
        <w:kinsoku w:val="0"/>
        <w:overflowPunct w:val="0"/>
        <w:spacing w:before="114" w:line="252" w:lineRule="auto"/>
        <w:ind w:right="244"/>
        <w:rPr>
          <w:rFonts w:ascii="Arial" w:hAnsi="Arial" w:cs="Arial"/>
          <w:color w:val="000000"/>
        </w:rPr>
      </w:pPr>
      <w:r w:rsidRPr="009C4209">
        <w:rPr>
          <w:rFonts w:ascii="Arial" w:hAnsi="Arial" w:cs="Arial"/>
          <w:color w:val="231F20"/>
        </w:rPr>
        <w:t xml:space="preserve">He will establish a stakeholder reference group and conduct locally based forums to </w:t>
      </w:r>
      <w:r w:rsidR="009C4209" w:rsidRPr="009C4209">
        <w:rPr>
          <w:rFonts w:ascii="Arial" w:hAnsi="Arial" w:cs="Arial"/>
          <w:color w:val="231F20"/>
        </w:rPr>
        <w:t>support and</w:t>
      </w:r>
      <w:r w:rsidRPr="009C4209">
        <w:rPr>
          <w:rFonts w:ascii="Arial" w:hAnsi="Arial" w:cs="Arial"/>
          <w:color w:val="231F20"/>
        </w:rPr>
        <w:t xml:space="preserve"> inform actions and activity. I have also</w:t>
      </w:r>
      <w:r w:rsidRPr="009C4209">
        <w:rPr>
          <w:rFonts w:ascii="Arial" w:hAnsi="Arial" w:cs="Arial"/>
          <w:color w:val="231F20"/>
          <w:spacing w:val="-18"/>
        </w:rPr>
        <w:t xml:space="preserve"> </w:t>
      </w:r>
      <w:r w:rsidRPr="009C4209">
        <w:rPr>
          <w:rFonts w:ascii="Arial" w:hAnsi="Arial" w:cs="Arial"/>
          <w:color w:val="231F20"/>
        </w:rPr>
        <w:t>asked the Commissioner to advocate on behalf of older Victorians to encourage the corporate</w:t>
      </w:r>
      <w:r w:rsidRPr="009C4209">
        <w:rPr>
          <w:rFonts w:ascii="Arial" w:hAnsi="Arial" w:cs="Arial"/>
          <w:color w:val="231F20"/>
          <w:spacing w:val="-15"/>
        </w:rPr>
        <w:t xml:space="preserve"> </w:t>
      </w:r>
      <w:r w:rsidRPr="009C4209">
        <w:rPr>
          <w:rFonts w:ascii="Arial" w:hAnsi="Arial" w:cs="Arial"/>
          <w:color w:val="231F20"/>
        </w:rPr>
        <w:t>and</w:t>
      </w:r>
      <w:r w:rsidR="009C4209">
        <w:rPr>
          <w:rFonts w:ascii="Arial" w:hAnsi="Arial" w:cs="Arial"/>
          <w:color w:val="231F20"/>
        </w:rPr>
        <w:t xml:space="preserve"> </w:t>
      </w:r>
      <w:r w:rsidRPr="009C4209">
        <w:rPr>
          <w:rFonts w:ascii="Arial" w:hAnsi="Arial" w:cs="Arial"/>
          <w:color w:val="231F20"/>
        </w:rPr>
        <w:t>business sectors to better understand their</w:t>
      </w:r>
      <w:r w:rsidRPr="009C4209">
        <w:rPr>
          <w:rFonts w:ascii="Arial" w:hAnsi="Arial" w:cs="Arial"/>
          <w:color w:val="231F20"/>
          <w:spacing w:val="-20"/>
        </w:rPr>
        <w:t xml:space="preserve"> </w:t>
      </w:r>
      <w:r w:rsidRPr="009C4209">
        <w:rPr>
          <w:rFonts w:ascii="Arial" w:hAnsi="Arial" w:cs="Arial"/>
          <w:color w:val="231F20"/>
        </w:rPr>
        <w:t>needs as customers and service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</w:rPr>
        <w:t>recipients.</w:t>
      </w:r>
    </w:p>
    <w:p w:rsidR="00D153E7" w:rsidRPr="009C4209" w:rsidRDefault="00D153E7" w:rsidP="009C4209">
      <w:pPr>
        <w:pStyle w:val="Heading1"/>
        <w:kinsoku w:val="0"/>
        <w:overflowPunct w:val="0"/>
        <w:spacing w:before="102" w:line="340" w:lineRule="exact"/>
        <w:ind w:right="743"/>
        <w:rPr>
          <w:rFonts w:ascii="Arial" w:hAnsi="Arial" w:cs="Arial"/>
          <w:color w:val="000000"/>
        </w:rPr>
      </w:pPr>
      <w:r w:rsidRPr="009C4209">
        <w:rPr>
          <w:rFonts w:ascii="Arial" w:hAnsi="Arial" w:cs="Arial"/>
          <w:color w:val="B8232F"/>
        </w:rPr>
        <w:t>My department will work with other Victorian Government departments to</w:t>
      </w:r>
      <w:r w:rsidRPr="009C4209">
        <w:rPr>
          <w:rFonts w:ascii="Arial" w:hAnsi="Arial" w:cs="Arial"/>
          <w:color w:val="B8232F"/>
          <w:spacing w:val="-3"/>
        </w:rPr>
        <w:t xml:space="preserve"> </w:t>
      </w:r>
      <w:r w:rsidRPr="009C4209">
        <w:rPr>
          <w:rFonts w:ascii="Arial" w:hAnsi="Arial" w:cs="Arial"/>
          <w:color w:val="B8232F"/>
        </w:rPr>
        <w:t>encourage</w:t>
      </w:r>
      <w:r w:rsidR="009C4209" w:rsidRPr="009C4209">
        <w:rPr>
          <w:rFonts w:ascii="Arial" w:hAnsi="Arial" w:cs="Arial"/>
          <w:color w:val="B8232F"/>
        </w:rPr>
        <w:t xml:space="preserve"> </w:t>
      </w:r>
      <w:r w:rsidRPr="009C4209">
        <w:rPr>
          <w:rFonts w:ascii="Arial" w:hAnsi="Arial" w:cs="Arial"/>
          <w:bCs w:val="0"/>
          <w:color w:val="B8232F"/>
        </w:rPr>
        <w:t>a cross-government</w:t>
      </w:r>
      <w:r w:rsidRPr="009C4209">
        <w:rPr>
          <w:rFonts w:ascii="Arial" w:hAnsi="Arial" w:cs="Arial"/>
          <w:bCs w:val="0"/>
          <w:color w:val="B8232F"/>
          <w:spacing w:val="-12"/>
        </w:rPr>
        <w:t xml:space="preserve"> </w:t>
      </w:r>
      <w:r w:rsidRPr="009C4209">
        <w:rPr>
          <w:rFonts w:ascii="Arial" w:hAnsi="Arial" w:cs="Arial"/>
          <w:bCs w:val="0"/>
          <w:color w:val="B8232F"/>
        </w:rPr>
        <w:t>approach to creating opportunities</w:t>
      </w:r>
      <w:r w:rsidRPr="009C4209">
        <w:rPr>
          <w:rFonts w:ascii="Arial" w:hAnsi="Arial" w:cs="Arial"/>
          <w:bCs w:val="0"/>
          <w:color w:val="B8232F"/>
          <w:spacing w:val="-6"/>
        </w:rPr>
        <w:t xml:space="preserve"> </w:t>
      </w:r>
      <w:r w:rsidRPr="009C4209">
        <w:rPr>
          <w:rFonts w:ascii="Arial" w:hAnsi="Arial" w:cs="Arial"/>
          <w:bCs w:val="0"/>
          <w:color w:val="B8232F"/>
        </w:rPr>
        <w:t>for</w:t>
      </w:r>
      <w:r w:rsidR="009C4209">
        <w:rPr>
          <w:rFonts w:ascii="Arial" w:hAnsi="Arial" w:cs="Arial"/>
          <w:bCs w:val="0"/>
          <w:color w:val="B8232F"/>
        </w:rPr>
        <w:t xml:space="preserve"> </w:t>
      </w:r>
      <w:r w:rsidRPr="009C4209">
        <w:rPr>
          <w:rFonts w:ascii="Arial" w:hAnsi="Arial" w:cs="Arial"/>
          <w:bCs w:val="0"/>
          <w:color w:val="B8232F"/>
        </w:rPr>
        <w:t>older people to better</w:t>
      </w:r>
      <w:r w:rsidRPr="009C4209">
        <w:rPr>
          <w:rFonts w:ascii="Arial" w:hAnsi="Arial" w:cs="Arial"/>
          <w:bCs w:val="0"/>
          <w:color w:val="B8232F"/>
          <w:spacing w:val="-7"/>
        </w:rPr>
        <w:t xml:space="preserve"> </w:t>
      </w:r>
      <w:r w:rsidRPr="009C4209">
        <w:rPr>
          <w:rFonts w:ascii="Arial" w:hAnsi="Arial" w:cs="Arial"/>
          <w:bCs w:val="0"/>
          <w:color w:val="B8232F"/>
        </w:rPr>
        <w:t>participate in their local</w:t>
      </w:r>
      <w:r w:rsidRPr="009C4209">
        <w:rPr>
          <w:rFonts w:ascii="Arial" w:hAnsi="Arial" w:cs="Arial"/>
          <w:bCs w:val="0"/>
          <w:color w:val="B8232F"/>
          <w:spacing w:val="-1"/>
        </w:rPr>
        <w:t xml:space="preserve"> </w:t>
      </w:r>
      <w:r w:rsidRPr="009C4209">
        <w:rPr>
          <w:rFonts w:ascii="Arial" w:hAnsi="Arial" w:cs="Arial"/>
          <w:bCs w:val="0"/>
          <w:color w:val="B8232F"/>
        </w:rPr>
        <w:t>communities.</w:t>
      </w:r>
    </w:p>
    <w:p w:rsidR="00D153E7" w:rsidRPr="009C4209" w:rsidRDefault="00D153E7" w:rsidP="009C4209">
      <w:pPr>
        <w:pStyle w:val="BodyText"/>
        <w:kinsoku w:val="0"/>
        <w:overflowPunct w:val="0"/>
        <w:spacing w:before="126" w:line="252" w:lineRule="auto"/>
        <w:ind w:right="1"/>
        <w:rPr>
          <w:rFonts w:ascii="Arial" w:hAnsi="Arial" w:cs="Arial"/>
          <w:color w:val="000000"/>
        </w:rPr>
      </w:pPr>
      <w:r w:rsidRPr="009C4209">
        <w:rPr>
          <w:rFonts w:ascii="Arial" w:hAnsi="Arial" w:cs="Arial"/>
          <w:color w:val="231F20"/>
        </w:rPr>
        <w:t xml:space="preserve">For example, to help </w:t>
      </w:r>
      <w:proofErr w:type="gramStart"/>
      <w:r w:rsidRPr="009C4209">
        <w:rPr>
          <w:rFonts w:ascii="Arial" w:hAnsi="Arial" w:cs="Arial"/>
          <w:color w:val="231F20"/>
        </w:rPr>
        <w:t>seniors bridge</w:t>
      </w:r>
      <w:proofErr w:type="gramEnd"/>
      <w:r w:rsidRPr="009C4209">
        <w:rPr>
          <w:rFonts w:ascii="Arial" w:hAnsi="Arial" w:cs="Arial"/>
          <w:color w:val="231F20"/>
        </w:rPr>
        <w:t xml:space="preserve"> the digital divide, </w:t>
      </w:r>
      <w:r w:rsidRPr="009C4209">
        <w:rPr>
          <w:rFonts w:ascii="Arial" w:hAnsi="Arial" w:cs="Arial"/>
          <w:b/>
          <w:bCs/>
          <w:color w:val="B8232F"/>
        </w:rPr>
        <w:t>the Adult Community and Further</w:t>
      </w:r>
      <w:r w:rsidRPr="009C4209">
        <w:rPr>
          <w:rFonts w:ascii="Arial" w:hAnsi="Arial" w:cs="Arial"/>
          <w:b/>
          <w:bCs/>
          <w:color w:val="B8232F"/>
          <w:spacing w:val="-11"/>
        </w:rPr>
        <w:t xml:space="preserve"> </w:t>
      </w:r>
      <w:r w:rsidRPr="009C4209">
        <w:rPr>
          <w:rFonts w:ascii="Arial" w:hAnsi="Arial" w:cs="Arial"/>
          <w:b/>
          <w:bCs/>
          <w:color w:val="B8232F"/>
        </w:rPr>
        <w:t>Education Board will support the provision of in-depth information technology courses for older</w:t>
      </w:r>
      <w:r w:rsidRPr="009C4209">
        <w:rPr>
          <w:rFonts w:ascii="Arial" w:hAnsi="Arial" w:cs="Arial"/>
          <w:b/>
          <w:bCs/>
          <w:color w:val="B8232F"/>
          <w:spacing w:val="-3"/>
        </w:rPr>
        <w:t xml:space="preserve"> </w:t>
      </w:r>
      <w:r w:rsidRPr="009C4209">
        <w:rPr>
          <w:rFonts w:ascii="Arial" w:hAnsi="Arial" w:cs="Arial"/>
          <w:b/>
          <w:bCs/>
          <w:color w:val="B8232F"/>
        </w:rPr>
        <w:t>people</w:t>
      </w:r>
      <w:r w:rsidR="009C4209">
        <w:rPr>
          <w:rFonts w:ascii="Arial" w:hAnsi="Arial" w:cs="Arial"/>
          <w:b/>
          <w:bCs/>
          <w:color w:val="B8232F"/>
        </w:rPr>
        <w:t xml:space="preserve"> </w:t>
      </w:r>
      <w:r w:rsidRPr="009C4209">
        <w:rPr>
          <w:rFonts w:ascii="Arial" w:hAnsi="Arial" w:cs="Arial"/>
          <w:color w:val="231F20"/>
        </w:rPr>
        <w:t>for delivery within the Learn Local service</w:t>
      </w:r>
      <w:r w:rsidRPr="009C4209">
        <w:rPr>
          <w:rFonts w:ascii="Arial" w:hAnsi="Arial" w:cs="Arial"/>
          <w:color w:val="231F20"/>
          <w:spacing w:val="-6"/>
        </w:rPr>
        <w:t xml:space="preserve"> </w:t>
      </w:r>
      <w:r w:rsidRPr="009C4209">
        <w:rPr>
          <w:rFonts w:ascii="Arial" w:hAnsi="Arial" w:cs="Arial"/>
          <w:color w:val="231F20"/>
        </w:rPr>
        <w:t>network.</w:t>
      </w:r>
    </w:p>
    <w:p w:rsidR="00D153E7" w:rsidRPr="009C4209" w:rsidRDefault="00D153E7">
      <w:pPr>
        <w:pStyle w:val="BodyText"/>
        <w:kinsoku w:val="0"/>
        <w:overflowPunct w:val="0"/>
        <w:spacing w:before="127" w:line="252" w:lineRule="auto"/>
        <w:ind w:right="578"/>
        <w:rPr>
          <w:rFonts w:ascii="Arial" w:hAnsi="Arial" w:cs="Arial"/>
          <w:color w:val="000000"/>
        </w:rPr>
      </w:pPr>
      <w:r w:rsidRPr="009C4209">
        <w:rPr>
          <w:rFonts w:ascii="Arial" w:hAnsi="Arial" w:cs="Arial"/>
          <w:color w:val="231F20"/>
        </w:rPr>
        <w:t>The government’s vision for making Victoria the Education State means building a</w:t>
      </w:r>
      <w:r w:rsidRPr="009C4209">
        <w:rPr>
          <w:rFonts w:ascii="Arial" w:hAnsi="Arial" w:cs="Arial"/>
          <w:color w:val="231F20"/>
          <w:spacing w:val="-9"/>
        </w:rPr>
        <w:t xml:space="preserve"> </w:t>
      </w:r>
      <w:r w:rsidRPr="009C4209">
        <w:rPr>
          <w:rFonts w:ascii="Arial" w:hAnsi="Arial" w:cs="Arial"/>
          <w:color w:val="231F20"/>
        </w:rPr>
        <w:t>lifelong</w:t>
      </w:r>
    </w:p>
    <w:p w:rsidR="00D153E7" w:rsidRPr="009C4209" w:rsidRDefault="00D153E7">
      <w:pPr>
        <w:pStyle w:val="BodyText"/>
        <w:kinsoku w:val="0"/>
        <w:overflowPunct w:val="0"/>
        <w:spacing w:line="252" w:lineRule="auto"/>
        <w:ind w:right="-10"/>
        <w:rPr>
          <w:rFonts w:ascii="Arial" w:hAnsi="Arial" w:cs="Arial"/>
          <w:color w:val="000000"/>
        </w:rPr>
      </w:pPr>
      <w:proofErr w:type="gramStart"/>
      <w:r w:rsidRPr="009C4209">
        <w:rPr>
          <w:rFonts w:ascii="Arial" w:hAnsi="Arial" w:cs="Arial"/>
          <w:color w:val="231F20"/>
        </w:rPr>
        <w:t>love</w:t>
      </w:r>
      <w:proofErr w:type="gramEnd"/>
      <w:r w:rsidRPr="009C4209">
        <w:rPr>
          <w:rFonts w:ascii="Arial" w:hAnsi="Arial" w:cs="Arial"/>
          <w:color w:val="231F20"/>
        </w:rPr>
        <w:t xml:space="preserve"> of learning in our community, and providing opportunities for an excellent education for</w:t>
      </w:r>
      <w:r w:rsidRPr="009C4209">
        <w:rPr>
          <w:rFonts w:ascii="Arial" w:hAnsi="Arial" w:cs="Arial"/>
          <w:color w:val="231F20"/>
          <w:spacing w:val="-11"/>
        </w:rPr>
        <w:t xml:space="preserve"> </w:t>
      </w:r>
      <w:r w:rsidRPr="009C4209">
        <w:rPr>
          <w:rFonts w:ascii="Arial" w:hAnsi="Arial" w:cs="Arial"/>
          <w:color w:val="231F20"/>
        </w:rPr>
        <w:t>all.</w:t>
      </w:r>
    </w:p>
    <w:p w:rsidR="00D153E7" w:rsidRPr="009C4209" w:rsidRDefault="00D153E7">
      <w:pPr>
        <w:pStyle w:val="BodyText"/>
        <w:kinsoku w:val="0"/>
        <w:overflowPunct w:val="0"/>
        <w:spacing w:line="252" w:lineRule="auto"/>
        <w:ind w:right="51"/>
        <w:rPr>
          <w:rFonts w:ascii="Arial" w:hAnsi="Arial" w:cs="Arial"/>
          <w:color w:val="000000"/>
        </w:rPr>
      </w:pPr>
      <w:r w:rsidRPr="009C4209">
        <w:rPr>
          <w:rFonts w:ascii="Arial" w:hAnsi="Arial" w:cs="Arial"/>
          <w:color w:val="231F20"/>
        </w:rPr>
        <w:t xml:space="preserve">In addition </w:t>
      </w:r>
      <w:r w:rsidRPr="009C4209">
        <w:rPr>
          <w:rFonts w:ascii="Arial" w:hAnsi="Arial" w:cs="Arial"/>
          <w:color w:val="231F20"/>
          <w:spacing w:val="-3"/>
        </w:rPr>
        <w:t xml:space="preserve">to </w:t>
      </w:r>
      <w:r w:rsidRPr="009C4209">
        <w:rPr>
          <w:rFonts w:ascii="Arial" w:hAnsi="Arial" w:cs="Arial"/>
          <w:color w:val="231F20"/>
        </w:rPr>
        <w:t xml:space="preserve">making </w:t>
      </w:r>
      <w:r w:rsidRPr="009C4209">
        <w:rPr>
          <w:rFonts w:ascii="Arial" w:hAnsi="Arial" w:cs="Arial"/>
          <w:color w:val="231F20"/>
          <w:spacing w:val="-3"/>
        </w:rPr>
        <w:t xml:space="preserve">improvements to </w:t>
      </w:r>
      <w:r w:rsidRPr="009C4209">
        <w:rPr>
          <w:rFonts w:ascii="Arial" w:hAnsi="Arial" w:cs="Arial"/>
          <w:color w:val="231F20"/>
        </w:rPr>
        <w:t xml:space="preserve">our </w:t>
      </w:r>
      <w:r w:rsidRPr="009C4209">
        <w:rPr>
          <w:rFonts w:ascii="Arial" w:hAnsi="Arial" w:cs="Arial"/>
          <w:color w:val="231F20"/>
          <w:spacing w:val="-3"/>
        </w:rPr>
        <w:t xml:space="preserve">formal </w:t>
      </w:r>
      <w:r w:rsidRPr="009C4209">
        <w:rPr>
          <w:rFonts w:ascii="Arial" w:hAnsi="Arial" w:cs="Arial"/>
          <w:color w:val="231F20"/>
        </w:rPr>
        <w:t>education</w:t>
      </w:r>
      <w:r w:rsidRPr="009C4209">
        <w:rPr>
          <w:rFonts w:ascii="Arial" w:hAnsi="Arial" w:cs="Arial"/>
          <w:color w:val="231F20"/>
          <w:spacing w:val="-7"/>
        </w:rPr>
        <w:t xml:space="preserve"> </w:t>
      </w:r>
      <w:r w:rsidRPr="009C4209">
        <w:rPr>
          <w:rFonts w:ascii="Arial" w:hAnsi="Arial" w:cs="Arial"/>
          <w:color w:val="231F20"/>
          <w:spacing w:val="-3"/>
        </w:rPr>
        <w:t>system,</w:t>
      </w:r>
      <w:r w:rsidRPr="009C4209">
        <w:rPr>
          <w:rFonts w:ascii="Arial" w:hAnsi="Arial" w:cs="Arial"/>
          <w:color w:val="231F20"/>
          <w:spacing w:val="-7"/>
        </w:rPr>
        <w:t xml:space="preserve"> </w:t>
      </w:r>
      <w:r w:rsidRPr="009C4209">
        <w:rPr>
          <w:rFonts w:ascii="Arial" w:hAnsi="Arial" w:cs="Arial"/>
          <w:color w:val="231F20"/>
        </w:rPr>
        <w:t>it</w:t>
      </w:r>
      <w:r w:rsidRPr="009C4209">
        <w:rPr>
          <w:rFonts w:ascii="Arial" w:hAnsi="Arial" w:cs="Arial"/>
          <w:color w:val="231F20"/>
          <w:spacing w:val="-7"/>
        </w:rPr>
        <w:t xml:space="preserve"> </w:t>
      </w:r>
      <w:r w:rsidRPr="009C4209">
        <w:rPr>
          <w:rFonts w:ascii="Arial" w:hAnsi="Arial" w:cs="Arial"/>
          <w:color w:val="231F20"/>
        </w:rPr>
        <w:t>means</w:t>
      </w:r>
      <w:r w:rsidRPr="009C4209">
        <w:rPr>
          <w:rFonts w:ascii="Arial" w:hAnsi="Arial" w:cs="Arial"/>
          <w:color w:val="231F20"/>
          <w:spacing w:val="-7"/>
        </w:rPr>
        <w:t xml:space="preserve"> </w:t>
      </w:r>
      <w:r w:rsidRPr="009C4209">
        <w:rPr>
          <w:rFonts w:ascii="Arial" w:hAnsi="Arial" w:cs="Arial"/>
          <w:color w:val="231F20"/>
          <w:spacing w:val="-3"/>
        </w:rPr>
        <w:t>tapping</w:t>
      </w:r>
      <w:r w:rsidRPr="009C4209">
        <w:rPr>
          <w:rFonts w:ascii="Arial" w:hAnsi="Arial" w:cs="Arial"/>
          <w:color w:val="231F20"/>
          <w:spacing w:val="-7"/>
        </w:rPr>
        <w:t xml:space="preserve"> </w:t>
      </w:r>
      <w:r w:rsidRPr="009C4209">
        <w:rPr>
          <w:rFonts w:ascii="Arial" w:hAnsi="Arial" w:cs="Arial"/>
          <w:color w:val="231F20"/>
          <w:spacing w:val="-3"/>
        </w:rPr>
        <w:t>into</w:t>
      </w:r>
      <w:r w:rsidRPr="009C4209">
        <w:rPr>
          <w:rFonts w:ascii="Arial" w:hAnsi="Arial" w:cs="Arial"/>
          <w:color w:val="231F20"/>
          <w:spacing w:val="-7"/>
        </w:rPr>
        <w:t xml:space="preserve"> </w:t>
      </w:r>
      <w:r w:rsidRPr="009C4209">
        <w:rPr>
          <w:rFonts w:ascii="Arial" w:hAnsi="Arial" w:cs="Arial"/>
          <w:color w:val="231F20"/>
        </w:rPr>
        <w:t>our</w:t>
      </w:r>
      <w:r w:rsidRPr="009C4209">
        <w:rPr>
          <w:rFonts w:ascii="Arial" w:hAnsi="Arial" w:cs="Arial"/>
          <w:color w:val="231F20"/>
          <w:spacing w:val="-7"/>
        </w:rPr>
        <w:t xml:space="preserve"> </w:t>
      </w:r>
      <w:r w:rsidRPr="009C4209">
        <w:rPr>
          <w:rFonts w:ascii="Arial" w:hAnsi="Arial" w:cs="Arial"/>
          <w:color w:val="231F20"/>
          <w:spacing w:val="-3"/>
        </w:rPr>
        <w:t xml:space="preserve">existing </w:t>
      </w:r>
      <w:r w:rsidRPr="009C4209">
        <w:rPr>
          <w:rFonts w:ascii="Arial" w:hAnsi="Arial" w:cs="Arial"/>
          <w:color w:val="231F20"/>
        </w:rPr>
        <w:t>community</w:t>
      </w:r>
      <w:r w:rsidRPr="009C4209">
        <w:rPr>
          <w:rFonts w:ascii="Arial" w:hAnsi="Arial" w:cs="Arial"/>
          <w:color w:val="231F20"/>
          <w:spacing w:val="-19"/>
        </w:rPr>
        <w:t xml:space="preserve"> </w:t>
      </w:r>
      <w:r w:rsidRPr="009C4209">
        <w:rPr>
          <w:rFonts w:ascii="Arial" w:hAnsi="Arial" w:cs="Arial"/>
          <w:color w:val="231F20"/>
          <w:spacing w:val="-3"/>
        </w:rPr>
        <w:t>resources</w:t>
      </w:r>
      <w:r w:rsidRPr="009C4209">
        <w:rPr>
          <w:rFonts w:ascii="Arial" w:hAnsi="Arial" w:cs="Arial"/>
          <w:color w:val="231F20"/>
          <w:spacing w:val="-19"/>
        </w:rPr>
        <w:t xml:space="preserve"> </w:t>
      </w:r>
      <w:r w:rsidRPr="009C4209">
        <w:rPr>
          <w:rFonts w:ascii="Arial" w:hAnsi="Arial" w:cs="Arial"/>
          <w:color w:val="231F20"/>
        </w:rPr>
        <w:t>and</w:t>
      </w:r>
      <w:r w:rsidRPr="009C4209">
        <w:rPr>
          <w:rFonts w:ascii="Arial" w:hAnsi="Arial" w:cs="Arial"/>
          <w:color w:val="231F20"/>
          <w:spacing w:val="-19"/>
        </w:rPr>
        <w:t xml:space="preserve"> </w:t>
      </w:r>
      <w:r w:rsidRPr="009C4209">
        <w:rPr>
          <w:rFonts w:ascii="Arial" w:hAnsi="Arial" w:cs="Arial"/>
          <w:color w:val="231F20"/>
        </w:rPr>
        <w:t>capabilities,</w:t>
      </w:r>
      <w:r w:rsidRPr="009C4209">
        <w:rPr>
          <w:rFonts w:ascii="Arial" w:hAnsi="Arial" w:cs="Arial"/>
          <w:color w:val="231F20"/>
          <w:spacing w:val="-19"/>
        </w:rPr>
        <w:t xml:space="preserve"> </w:t>
      </w:r>
      <w:r w:rsidRPr="009C4209">
        <w:rPr>
          <w:rFonts w:ascii="Arial" w:hAnsi="Arial" w:cs="Arial"/>
          <w:color w:val="231F20"/>
        </w:rPr>
        <w:t>including</w:t>
      </w:r>
    </w:p>
    <w:p w:rsidR="00D153E7" w:rsidRPr="009C4209" w:rsidRDefault="00D153E7">
      <w:pPr>
        <w:pStyle w:val="BodyText"/>
        <w:kinsoku w:val="0"/>
        <w:overflowPunct w:val="0"/>
        <w:spacing w:line="252" w:lineRule="auto"/>
        <w:ind w:right="17"/>
        <w:rPr>
          <w:rFonts w:ascii="Arial" w:hAnsi="Arial" w:cs="Arial"/>
          <w:color w:val="000000"/>
        </w:rPr>
      </w:pPr>
      <w:proofErr w:type="gramStart"/>
      <w:r w:rsidRPr="009C4209">
        <w:rPr>
          <w:rFonts w:ascii="Arial" w:hAnsi="Arial" w:cs="Arial"/>
          <w:color w:val="231F20"/>
        </w:rPr>
        <w:t>the</w:t>
      </w:r>
      <w:proofErr w:type="gramEnd"/>
      <w:r w:rsidRPr="009C4209">
        <w:rPr>
          <w:rFonts w:ascii="Arial" w:hAnsi="Arial" w:cs="Arial"/>
          <w:color w:val="231F20"/>
        </w:rPr>
        <w:t xml:space="preserve"> </w:t>
      </w:r>
      <w:r w:rsidRPr="009C4209">
        <w:rPr>
          <w:rFonts w:ascii="Arial" w:hAnsi="Arial" w:cs="Arial"/>
          <w:color w:val="231F20"/>
          <w:spacing w:val="-3"/>
        </w:rPr>
        <w:t xml:space="preserve">valuable </w:t>
      </w:r>
      <w:r w:rsidRPr="009C4209">
        <w:rPr>
          <w:rFonts w:ascii="Arial" w:hAnsi="Arial" w:cs="Arial"/>
          <w:color w:val="231F20"/>
        </w:rPr>
        <w:t xml:space="preserve">contribution of older </w:t>
      </w:r>
      <w:r w:rsidRPr="009C4209">
        <w:rPr>
          <w:rFonts w:ascii="Arial" w:hAnsi="Arial" w:cs="Arial"/>
          <w:color w:val="231F20"/>
          <w:spacing w:val="-3"/>
        </w:rPr>
        <w:t xml:space="preserve">Victorians </w:t>
      </w:r>
      <w:r w:rsidRPr="009C4209">
        <w:rPr>
          <w:rFonts w:ascii="Arial" w:hAnsi="Arial" w:cs="Arial"/>
          <w:color w:val="231F20"/>
          <w:spacing w:val="-2"/>
        </w:rPr>
        <w:t xml:space="preserve">and </w:t>
      </w:r>
      <w:r w:rsidRPr="009C4209">
        <w:rPr>
          <w:rFonts w:ascii="Arial" w:hAnsi="Arial" w:cs="Arial"/>
          <w:color w:val="231F20"/>
        </w:rPr>
        <w:t>seniors</w:t>
      </w:r>
      <w:r w:rsidRPr="009C4209">
        <w:rPr>
          <w:rFonts w:ascii="Arial" w:hAnsi="Arial" w:cs="Arial"/>
          <w:color w:val="231F20"/>
          <w:spacing w:val="-11"/>
        </w:rPr>
        <w:t xml:space="preserve"> </w:t>
      </w:r>
      <w:r w:rsidRPr="009C4209">
        <w:rPr>
          <w:rFonts w:ascii="Arial" w:hAnsi="Arial" w:cs="Arial"/>
          <w:color w:val="231F20"/>
        </w:rPr>
        <w:t>community</w:t>
      </w:r>
      <w:r w:rsidRPr="009C4209">
        <w:rPr>
          <w:rFonts w:ascii="Arial" w:hAnsi="Arial" w:cs="Arial"/>
          <w:color w:val="231F20"/>
          <w:spacing w:val="-11"/>
        </w:rPr>
        <w:t xml:space="preserve"> </w:t>
      </w:r>
      <w:proofErr w:type="spellStart"/>
      <w:r w:rsidRPr="009C4209">
        <w:rPr>
          <w:rFonts w:ascii="Arial" w:hAnsi="Arial" w:cs="Arial"/>
          <w:color w:val="231F20"/>
          <w:spacing w:val="-3"/>
        </w:rPr>
        <w:t>organisations</w:t>
      </w:r>
      <w:proofErr w:type="spellEnd"/>
      <w:r w:rsidRPr="009C4209">
        <w:rPr>
          <w:rFonts w:ascii="Arial" w:hAnsi="Arial" w:cs="Arial"/>
          <w:color w:val="231F20"/>
          <w:spacing w:val="-11"/>
        </w:rPr>
        <w:t xml:space="preserve"> </w:t>
      </w:r>
      <w:r w:rsidRPr="009C4209">
        <w:rPr>
          <w:rFonts w:ascii="Arial" w:hAnsi="Arial" w:cs="Arial"/>
          <w:color w:val="231F20"/>
        </w:rPr>
        <w:t>in</w:t>
      </w:r>
      <w:r w:rsidRPr="009C4209">
        <w:rPr>
          <w:rFonts w:ascii="Arial" w:hAnsi="Arial" w:cs="Arial"/>
          <w:color w:val="231F20"/>
          <w:spacing w:val="-11"/>
        </w:rPr>
        <w:t xml:space="preserve"> </w:t>
      </w:r>
      <w:r w:rsidRPr="009C4209">
        <w:rPr>
          <w:rFonts w:ascii="Arial" w:hAnsi="Arial" w:cs="Arial"/>
          <w:color w:val="231F20"/>
        </w:rPr>
        <w:t>the</w:t>
      </w:r>
      <w:r w:rsidRPr="009C4209">
        <w:rPr>
          <w:rFonts w:ascii="Arial" w:hAnsi="Arial" w:cs="Arial"/>
          <w:color w:val="231F20"/>
          <w:spacing w:val="-11"/>
        </w:rPr>
        <w:t xml:space="preserve"> </w:t>
      </w:r>
      <w:r w:rsidRPr="009C4209">
        <w:rPr>
          <w:rFonts w:ascii="Arial" w:hAnsi="Arial" w:cs="Arial"/>
          <w:color w:val="231F20"/>
        </w:rPr>
        <w:t>learning</w:t>
      </w:r>
      <w:r w:rsidRPr="009C4209">
        <w:rPr>
          <w:rFonts w:ascii="Arial" w:hAnsi="Arial" w:cs="Arial"/>
          <w:color w:val="231F20"/>
          <w:spacing w:val="-11"/>
        </w:rPr>
        <w:t xml:space="preserve"> </w:t>
      </w:r>
      <w:r w:rsidRPr="009C4209">
        <w:rPr>
          <w:rFonts w:ascii="Arial" w:hAnsi="Arial" w:cs="Arial"/>
          <w:color w:val="231F20"/>
          <w:spacing w:val="-2"/>
        </w:rPr>
        <w:t xml:space="preserve">and </w:t>
      </w:r>
      <w:r w:rsidRPr="009C4209">
        <w:rPr>
          <w:rFonts w:ascii="Arial" w:hAnsi="Arial" w:cs="Arial"/>
          <w:color w:val="231F20"/>
          <w:spacing w:val="-3"/>
        </w:rPr>
        <w:t xml:space="preserve">development </w:t>
      </w:r>
      <w:r w:rsidRPr="009C4209">
        <w:rPr>
          <w:rFonts w:ascii="Arial" w:hAnsi="Arial" w:cs="Arial"/>
          <w:color w:val="231F20"/>
        </w:rPr>
        <w:t xml:space="preserve">of </w:t>
      </w:r>
      <w:r w:rsidRPr="009C4209">
        <w:rPr>
          <w:rFonts w:ascii="Arial" w:hAnsi="Arial" w:cs="Arial"/>
          <w:color w:val="231F20"/>
          <w:spacing w:val="-3"/>
        </w:rPr>
        <w:t xml:space="preserve">children, young </w:t>
      </w:r>
      <w:r w:rsidRPr="009C4209">
        <w:rPr>
          <w:rFonts w:ascii="Arial" w:hAnsi="Arial" w:cs="Arial"/>
          <w:color w:val="231F20"/>
        </w:rPr>
        <w:t>people and</w:t>
      </w:r>
      <w:r w:rsidRPr="009C4209">
        <w:rPr>
          <w:rFonts w:ascii="Arial" w:hAnsi="Arial" w:cs="Arial"/>
          <w:color w:val="231F20"/>
          <w:spacing w:val="-27"/>
        </w:rPr>
        <w:t xml:space="preserve"> </w:t>
      </w:r>
      <w:r w:rsidRPr="009C4209">
        <w:rPr>
          <w:rFonts w:ascii="Arial" w:hAnsi="Arial" w:cs="Arial"/>
          <w:color w:val="231F20"/>
        </w:rPr>
        <w:t>adults.</w:t>
      </w:r>
    </w:p>
    <w:p w:rsidR="00D153E7" w:rsidRPr="009C4209" w:rsidRDefault="00D153E7">
      <w:pPr>
        <w:pStyle w:val="BodyText"/>
        <w:kinsoku w:val="0"/>
        <w:overflowPunct w:val="0"/>
        <w:spacing w:before="65" w:line="252" w:lineRule="auto"/>
        <w:ind w:left="526" w:right="982"/>
        <w:rPr>
          <w:rFonts w:ascii="Arial" w:hAnsi="Arial" w:cs="Arial"/>
          <w:color w:val="000000"/>
        </w:rPr>
      </w:pPr>
      <w:r w:rsidRPr="009C4209">
        <w:rPr>
          <w:rFonts w:ascii="Arial" w:hAnsi="Arial" w:cs="Arial"/>
          <w:sz w:val="24"/>
          <w:szCs w:val="24"/>
        </w:rPr>
        <w:br w:type="column"/>
      </w:r>
      <w:r w:rsidRPr="009C4209">
        <w:rPr>
          <w:rFonts w:ascii="Arial" w:hAnsi="Arial" w:cs="Arial"/>
          <w:b/>
          <w:bCs/>
          <w:color w:val="B8232F"/>
        </w:rPr>
        <w:lastRenderedPageBreak/>
        <w:t xml:space="preserve">The new Active Transport Victoria initiative will focus on increased participation and safety among cyclists and pedestrians, </w:t>
      </w:r>
      <w:r w:rsidRPr="009C4209">
        <w:rPr>
          <w:rFonts w:ascii="Arial" w:hAnsi="Arial" w:cs="Arial"/>
          <w:color w:val="231F20"/>
        </w:rPr>
        <w:t>including senior pedestrians, who currently account for almost</w:t>
      </w:r>
      <w:r w:rsidRPr="009C4209">
        <w:rPr>
          <w:rFonts w:ascii="Arial" w:hAnsi="Arial" w:cs="Arial"/>
          <w:color w:val="231F20"/>
          <w:spacing w:val="-6"/>
        </w:rPr>
        <w:t xml:space="preserve"> </w:t>
      </w:r>
      <w:r w:rsidRPr="009C4209">
        <w:rPr>
          <w:rFonts w:ascii="Arial" w:hAnsi="Arial" w:cs="Arial"/>
          <w:color w:val="231F20"/>
        </w:rPr>
        <w:t>half of all pedestrian fatalities in</w:t>
      </w:r>
      <w:r w:rsidRPr="009C4209">
        <w:rPr>
          <w:rFonts w:ascii="Arial" w:hAnsi="Arial" w:cs="Arial"/>
          <w:color w:val="231F20"/>
          <w:spacing w:val="-8"/>
        </w:rPr>
        <w:t xml:space="preserve"> </w:t>
      </w:r>
      <w:r w:rsidRPr="009C4209">
        <w:rPr>
          <w:rFonts w:ascii="Arial" w:hAnsi="Arial" w:cs="Arial"/>
          <w:color w:val="231F20"/>
        </w:rPr>
        <w:t>Victoria.</w:t>
      </w:r>
    </w:p>
    <w:p w:rsidR="00D153E7" w:rsidRPr="009C4209" w:rsidRDefault="00D153E7">
      <w:pPr>
        <w:pStyle w:val="BodyText"/>
        <w:kinsoku w:val="0"/>
        <w:overflowPunct w:val="0"/>
        <w:spacing w:before="114" w:line="252" w:lineRule="auto"/>
        <w:ind w:left="526" w:right="965"/>
        <w:rPr>
          <w:rFonts w:ascii="Arial" w:hAnsi="Arial" w:cs="Arial"/>
          <w:color w:val="000000"/>
        </w:rPr>
      </w:pPr>
      <w:r w:rsidRPr="009C4209">
        <w:rPr>
          <w:rFonts w:ascii="Arial" w:hAnsi="Arial" w:cs="Arial"/>
          <w:color w:val="231F20"/>
          <w:spacing w:val="-10"/>
        </w:rPr>
        <w:t xml:space="preserve">To </w:t>
      </w:r>
      <w:r w:rsidRPr="009C4209">
        <w:rPr>
          <w:rFonts w:ascii="Arial" w:hAnsi="Arial" w:cs="Arial"/>
          <w:color w:val="231F20"/>
        </w:rPr>
        <w:t>help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  <w:spacing w:val="-3"/>
        </w:rPr>
        <w:t>protect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</w:rPr>
        <w:t>older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</w:rPr>
        <w:t>people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  <w:spacing w:val="-3"/>
        </w:rPr>
        <w:t>from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</w:rPr>
        <w:t>abuse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</w:rPr>
        <w:t>within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</w:rPr>
        <w:t>their family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</w:rPr>
        <w:t>and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</w:rPr>
        <w:t>friendship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  <w:spacing w:val="-3"/>
        </w:rPr>
        <w:t>networks,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</w:rPr>
        <w:t>the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  <w:spacing w:val="-3"/>
        </w:rPr>
        <w:t>government</w:t>
      </w:r>
    </w:p>
    <w:p w:rsidR="00D153E7" w:rsidRPr="009C4209" w:rsidRDefault="00D153E7">
      <w:pPr>
        <w:pStyle w:val="BodyText"/>
        <w:kinsoku w:val="0"/>
        <w:overflowPunct w:val="0"/>
        <w:spacing w:line="252" w:lineRule="auto"/>
        <w:ind w:left="526" w:right="1154"/>
        <w:rPr>
          <w:rFonts w:ascii="Arial" w:hAnsi="Arial" w:cs="Arial"/>
          <w:color w:val="000000"/>
        </w:rPr>
      </w:pPr>
      <w:proofErr w:type="gramStart"/>
      <w:r w:rsidRPr="009C4209">
        <w:rPr>
          <w:rFonts w:ascii="Arial" w:hAnsi="Arial" w:cs="Arial"/>
          <w:color w:val="231F20"/>
        </w:rPr>
        <w:t>will</w:t>
      </w:r>
      <w:proofErr w:type="gramEnd"/>
      <w:r w:rsidRPr="009C4209">
        <w:rPr>
          <w:rFonts w:ascii="Arial" w:hAnsi="Arial" w:cs="Arial"/>
          <w:color w:val="231F20"/>
        </w:rPr>
        <w:t xml:space="preserve"> implement </w:t>
      </w:r>
      <w:r w:rsidRPr="009C4209">
        <w:rPr>
          <w:rFonts w:ascii="Arial" w:hAnsi="Arial" w:cs="Arial"/>
          <w:color w:val="231F20"/>
          <w:spacing w:val="-3"/>
        </w:rPr>
        <w:t xml:space="preserve">recommendations from </w:t>
      </w:r>
      <w:r w:rsidRPr="009C4209">
        <w:rPr>
          <w:rFonts w:ascii="Arial" w:hAnsi="Arial" w:cs="Arial"/>
          <w:color w:val="231F20"/>
        </w:rPr>
        <w:t>the</w:t>
      </w:r>
      <w:r w:rsidRPr="009C4209">
        <w:rPr>
          <w:rFonts w:ascii="Arial" w:hAnsi="Arial" w:cs="Arial"/>
          <w:color w:val="231F20"/>
          <w:spacing w:val="-21"/>
        </w:rPr>
        <w:t xml:space="preserve"> </w:t>
      </w:r>
      <w:r w:rsidRPr="009C4209">
        <w:rPr>
          <w:rFonts w:ascii="Arial" w:hAnsi="Arial" w:cs="Arial"/>
          <w:color w:val="231F20"/>
          <w:spacing w:val="-3"/>
        </w:rPr>
        <w:t xml:space="preserve">Family </w:t>
      </w:r>
      <w:r w:rsidRPr="009C4209">
        <w:rPr>
          <w:rFonts w:ascii="Arial" w:hAnsi="Arial" w:cs="Arial"/>
          <w:color w:val="231F20"/>
        </w:rPr>
        <w:t xml:space="preserve">Violence </w:t>
      </w:r>
      <w:r w:rsidRPr="009C4209">
        <w:rPr>
          <w:rFonts w:ascii="Arial" w:hAnsi="Arial" w:cs="Arial"/>
          <w:color w:val="231F20"/>
          <w:spacing w:val="-4"/>
        </w:rPr>
        <w:t xml:space="preserve">Royal </w:t>
      </w:r>
      <w:r w:rsidRPr="009C4209">
        <w:rPr>
          <w:rFonts w:ascii="Arial" w:hAnsi="Arial" w:cs="Arial"/>
          <w:color w:val="231F20"/>
        </w:rPr>
        <w:t>Commission</w:t>
      </w:r>
      <w:r w:rsidRPr="009C4209">
        <w:rPr>
          <w:rFonts w:ascii="Arial" w:hAnsi="Arial" w:cs="Arial"/>
          <w:color w:val="231F20"/>
          <w:spacing w:val="-34"/>
        </w:rPr>
        <w:t xml:space="preserve"> </w:t>
      </w:r>
      <w:r w:rsidRPr="009C4209">
        <w:rPr>
          <w:rFonts w:ascii="Arial" w:hAnsi="Arial" w:cs="Arial"/>
          <w:color w:val="231F20"/>
          <w:spacing w:val="-3"/>
        </w:rPr>
        <w:t>to improve responses</w:t>
      </w:r>
    </w:p>
    <w:p w:rsidR="00D153E7" w:rsidRPr="009C4209" w:rsidRDefault="00D153E7">
      <w:pPr>
        <w:pStyle w:val="BodyText"/>
        <w:kinsoku w:val="0"/>
        <w:overflowPunct w:val="0"/>
        <w:ind w:left="526"/>
        <w:rPr>
          <w:rFonts w:ascii="Arial" w:hAnsi="Arial" w:cs="Arial"/>
          <w:color w:val="000000"/>
          <w:spacing w:val="-3"/>
        </w:rPr>
      </w:pPr>
      <w:proofErr w:type="gramStart"/>
      <w:r w:rsidRPr="009C4209">
        <w:rPr>
          <w:rFonts w:ascii="Arial" w:hAnsi="Arial" w:cs="Arial"/>
          <w:color w:val="231F20"/>
          <w:spacing w:val="-3"/>
        </w:rPr>
        <w:t>to</w:t>
      </w:r>
      <w:proofErr w:type="gramEnd"/>
      <w:r w:rsidRPr="009C4209">
        <w:rPr>
          <w:rFonts w:ascii="Arial" w:hAnsi="Arial" w:cs="Arial"/>
          <w:color w:val="231F20"/>
          <w:spacing w:val="-7"/>
        </w:rPr>
        <w:t xml:space="preserve"> </w:t>
      </w:r>
      <w:r w:rsidRPr="009C4209">
        <w:rPr>
          <w:rFonts w:ascii="Arial" w:hAnsi="Arial" w:cs="Arial"/>
          <w:color w:val="231F20"/>
        </w:rPr>
        <w:t>older</w:t>
      </w:r>
      <w:r w:rsidRPr="009C4209">
        <w:rPr>
          <w:rFonts w:ascii="Arial" w:hAnsi="Arial" w:cs="Arial"/>
          <w:color w:val="231F20"/>
          <w:spacing w:val="-7"/>
        </w:rPr>
        <w:t xml:space="preserve"> </w:t>
      </w:r>
      <w:r w:rsidRPr="009C4209">
        <w:rPr>
          <w:rFonts w:ascii="Arial" w:hAnsi="Arial" w:cs="Arial"/>
          <w:color w:val="231F20"/>
        </w:rPr>
        <w:t>people</w:t>
      </w:r>
      <w:r w:rsidRPr="009C4209">
        <w:rPr>
          <w:rFonts w:ascii="Arial" w:hAnsi="Arial" w:cs="Arial"/>
          <w:color w:val="231F20"/>
          <w:spacing w:val="-7"/>
        </w:rPr>
        <w:t xml:space="preserve"> </w:t>
      </w:r>
      <w:r w:rsidRPr="009C4209">
        <w:rPr>
          <w:rFonts w:ascii="Arial" w:hAnsi="Arial" w:cs="Arial"/>
          <w:color w:val="231F20"/>
          <w:spacing w:val="-3"/>
        </w:rPr>
        <w:t>experiencing</w:t>
      </w:r>
      <w:r w:rsidRPr="009C4209">
        <w:rPr>
          <w:rFonts w:ascii="Arial" w:hAnsi="Arial" w:cs="Arial"/>
          <w:color w:val="231F20"/>
          <w:spacing w:val="-7"/>
        </w:rPr>
        <w:t xml:space="preserve"> </w:t>
      </w:r>
      <w:r w:rsidRPr="009C4209">
        <w:rPr>
          <w:rFonts w:ascii="Arial" w:hAnsi="Arial" w:cs="Arial"/>
          <w:color w:val="231F20"/>
        </w:rPr>
        <w:t>or</w:t>
      </w:r>
      <w:r w:rsidRPr="009C4209">
        <w:rPr>
          <w:rFonts w:ascii="Arial" w:hAnsi="Arial" w:cs="Arial"/>
          <w:color w:val="231F20"/>
          <w:spacing w:val="-7"/>
        </w:rPr>
        <w:t xml:space="preserve"> </w:t>
      </w:r>
      <w:r w:rsidRPr="009C4209">
        <w:rPr>
          <w:rFonts w:ascii="Arial" w:hAnsi="Arial" w:cs="Arial"/>
          <w:color w:val="231F20"/>
        </w:rPr>
        <w:t>at</w:t>
      </w:r>
      <w:r w:rsidRPr="009C4209">
        <w:rPr>
          <w:rFonts w:ascii="Arial" w:hAnsi="Arial" w:cs="Arial"/>
          <w:color w:val="231F20"/>
          <w:spacing w:val="-7"/>
        </w:rPr>
        <w:t xml:space="preserve"> </w:t>
      </w:r>
      <w:r w:rsidRPr="009C4209">
        <w:rPr>
          <w:rFonts w:ascii="Arial" w:hAnsi="Arial" w:cs="Arial"/>
          <w:color w:val="231F20"/>
        </w:rPr>
        <w:t>risk</w:t>
      </w:r>
      <w:r w:rsidRPr="009C4209">
        <w:rPr>
          <w:rFonts w:ascii="Arial" w:hAnsi="Arial" w:cs="Arial"/>
          <w:color w:val="231F20"/>
          <w:spacing w:val="-7"/>
        </w:rPr>
        <w:t xml:space="preserve"> </w:t>
      </w:r>
      <w:r w:rsidRPr="009C4209">
        <w:rPr>
          <w:rFonts w:ascii="Arial" w:hAnsi="Arial" w:cs="Arial"/>
          <w:color w:val="231F20"/>
        </w:rPr>
        <w:t>of</w:t>
      </w:r>
      <w:r w:rsidRPr="009C4209">
        <w:rPr>
          <w:rFonts w:ascii="Arial" w:hAnsi="Arial" w:cs="Arial"/>
          <w:color w:val="231F20"/>
          <w:spacing w:val="-7"/>
        </w:rPr>
        <w:t xml:space="preserve"> </w:t>
      </w:r>
      <w:r w:rsidRPr="009C4209">
        <w:rPr>
          <w:rFonts w:ascii="Arial" w:hAnsi="Arial" w:cs="Arial"/>
          <w:color w:val="231F20"/>
        </w:rPr>
        <w:t>elder</w:t>
      </w:r>
      <w:r w:rsidRPr="009C4209">
        <w:rPr>
          <w:rFonts w:ascii="Arial" w:hAnsi="Arial" w:cs="Arial"/>
          <w:color w:val="231F20"/>
          <w:spacing w:val="-7"/>
        </w:rPr>
        <w:t xml:space="preserve"> </w:t>
      </w:r>
      <w:r w:rsidRPr="009C4209">
        <w:rPr>
          <w:rFonts w:ascii="Arial" w:hAnsi="Arial" w:cs="Arial"/>
          <w:color w:val="231F20"/>
          <w:spacing w:val="-3"/>
        </w:rPr>
        <w:t>abuse.</w:t>
      </w:r>
    </w:p>
    <w:p w:rsidR="00D153E7" w:rsidRPr="009C4209" w:rsidRDefault="00D153E7">
      <w:pPr>
        <w:pStyle w:val="BodyText"/>
        <w:kinsoku w:val="0"/>
        <w:overflowPunct w:val="0"/>
        <w:spacing w:before="127" w:line="252" w:lineRule="auto"/>
        <w:ind w:left="526" w:right="857"/>
        <w:rPr>
          <w:rFonts w:ascii="Arial" w:hAnsi="Arial" w:cs="Arial"/>
          <w:color w:val="000000"/>
        </w:rPr>
      </w:pPr>
      <w:r w:rsidRPr="009C4209">
        <w:rPr>
          <w:rFonts w:ascii="Arial" w:hAnsi="Arial" w:cs="Arial"/>
          <w:color w:val="231F20"/>
        </w:rPr>
        <w:t xml:space="preserve">The </w:t>
      </w:r>
      <w:r w:rsidRPr="009C4209">
        <w:rPr>
          <w:rFonts w:ascii="Arial" w:hAnsi="Arial" w:cs="Arial"/>
          <w:color w:val="231F20"/>
          <w:spacing w:val="-3"/>
        </w:rPr>
        <w:t xml:space="preserve">Ministerial </w:t>
      </w:r>
      <w:r w:rsidRPr="009C4209">
        <w:rPr>
          <w:rFonts w:ascii="Arial" w:hAnsi="Arial" w:cs="Arial"/>
          <w:color w:val="231F20"/>
        </w:rPr>
        <w:t xml:space="preserve">Council for </w:t>
      </w:r>
      <w:r w:rsidRPr="009C4209">
        <w:rPr>
          <w:rFonts w:ascii="Arial" w:hAnsi="Arial" w:cs="Arial"/>
          <w:color w:val="231F20"/>
          <w:spacing w:val="-4"/>
        </w:rPr>
        <w:t xml:space="preserve">Volunteers </w:t>
      </w:r>
      <w:r w:rsidRPr="009C4209">
        <w:rPr>
          <w:rFonts w:ascii="Arial" w:hAnsi="Arial" w:cs="Arial"/>
          <w:color w:val="231F20"/>
          <w:spacing w:val="-3"/>
        </w:rPr>
        <w:t xml:space="preserve">provides </w:t>
      </w:r>
      <w:r w:rsidRPr="009C4209">
        <w:rPr>
          <w:rFonts w:ascii="Arial" w:hAnsi="Arial" w:cs="Arial"/>
          <w:color w:val="231F20"/>
          <w:spacing w:val="-2"/>
        </w:rPr>
        <w:t xml:space="preserve">expert </w:t>
      </w:r>
      <w:r w:rsidRPr="009C4209">
        <w:rPr>
          <w:rFonts w:ascii="Arial" w:hAnsi="Arial" w:cs="Arial"/>
          <w:color w:val="231F20"/>
        </w:rPr>
        <w:t xml:space="preserve">advice </w:t>
      </w:r>
      <w:r w:rsidRPr="009C4209">
        <w:rPr>
          <w:rFonts w:ascii="Arial" w:hAnsi="Arial" w:cs="Arial"/>
          <w:color w:val="231F20"/>
          <w:spacing w:val="-3"/>
        </w:rPr>
        <w:t xml:space="preserve">to </w:t>
      </w:r>
      <w:r w:rsidRPr="009C4209">
        <w:rPr>
          <w:rFonts w:ascii="Arial" w:hAnsi="Arial" w:cs="Arial"/>
          <w:color w:val="231F20"/>
        </w:rPr>
        <w:t xml:space="preserve">the </w:t>
      </w:r>
      <w:r w:rsidRPr="009C4209">
        <w:rPr>
          <w:rFonts w:ascii="Arial" w:hAnsi="Arial" w:cs="Arial"/>
          <w:color w:val="231F20"/>
          <w:spacing w:val="-3"/>
        </w:rPr>
        <w:t xml:space="preserve">Victorian Government </w:t>
      </w:r>
      <w:r w:rsidRPr="009C4209">
        <w:rPr>
          <w:rFonts w:ascii="Arial" w:hAnsi="Arial" w:cs="Arial"/>
          <w:color w:val="231F20"/>
        </w:rPr>
        <w:t xml:space="preserve">on ensuring that the </w:t>
      </w:r>
      <w:r w:rsidRPr="009C4209">
        <w:rPr>
          <w:rFonts w:ascii="Arial" w:hAnsi="Arial" w:cs="Arial"/>
          <w:color w:val="231F20"/>
          <w:spacing w:val="-3"/>
        </w:rPr>
        <w:t xml:space="preserve">volunteer sector increases </w:t>
      </w:r>
      <w:r w:rsidRPr="009C4209">
        <w:rPr>
          <w:rFonts w:ascii="Arial" w:hAnsi="Arial" w:cs="Arial"/>
          <w:color w:val="231F20"/>
          <w:spacing w:val="-2"/>
        </w:rPr>
        <w:t xml:space="preserve">social </w:t>
      </w:r>
      <w:r w:rsidRPr="009C4209">
        <w:rPr>
          <w:rFonts w:ascii="Arial" w:hAnsi="Arial" w:cs="Arial"/>
          <w:color w:val="231F20"/>
        </w:rPr>
        <w:t xml:space="preserve">inclusion, </w:t>
      </w:r>
      <w:r w:rsidRPr="009C4209">
        <w:rPr>
          <w:rFonts w:ascii="Arial" w:hAnsi="Arial" w:cs="Arial"/>
          <w:color w:val="231F20"/>
          <w:spacing w:val="-3"/>
        </w:rPr>
        <w:t xml:space="preserve">strengthens </w:t>
      </w:r>
      <w:r w:rsidRPr="009C4209">
        <w:rPr>
          <w:rFonts w:ascii="Arial" w:hAnsi="Arial" w:cs="Arial"/>
          <w:color w:val="231F20"/>
        </w:rPr>
        <w:t xml:space="preserve">the </w:t>
      </w:r>
      <w:r w:rsidRPr="009C4209">
        <w:rPr>
          <w:rFonts w:ascii="Arial" w:hAnsi="Arial" w:cs="Arial"/>
          <w:color w:val="231F20"/>
          <w:spacing w:val="-4"/>
        </w:rPr>
        <w:t xml:space="preserve">community, </w:t>
      </w:r>
      <w:r w:rsidRPr="009C4209">
        <w:rPr>
          <w:rFonts w:ascii="Arial" w:hAnsi="Arial" w:cs="Arial"/>
          <w:color w:val="231F20"/>
        </w:rPr>
        <w:t xml:space="preserve">and </w:t>
      </w:r>
      <w:r w:rsidRPr="009C4209">
        <w:rPr>
          <w:rFonts w:ascii="Arial" w:hAnsi="Arial" w:cs="Arial"/>
          <w:color w:val="231F20"/>
          <w:spacing w:val="-3"/>
        </w:rPr>
        <w:t xml:space="preserve">provides Victorians </w:t>
      </w:r>
      <w:r w:rsidRPr="009C4209">
        <w:rPr>
          <w:rFonts w:ascii="Arial" w:hAnsi="Arial" w:cs="Arial"/>
          <w:color w:val="231F20"/>
        </w:rPr>
        <w:t xml:space="preserve">with </w:t>
      </w:r>
      <w:r w:rsidRPr="009C4209">
        <w:rPr>
          <w:rFonts w:ascii="Arial" w:hAnsi="Arial" w:cs="Arial"/>
          <w:color w:val="231F20"/>
          <w:spacing w:val="-3"/>
        </w:rPr>
        <w:t xml:space="preserve">every </w:t>
      </w:r>
      <w:r w:rsidRPr="009C4209">
        <w:rPr>
          <w:rFonts w:ascii="Arial" w:hAnsi="Arial" w:cs="Arial"/>
          <w:color w:val="231F20"/>
        </w:rPr>
        <w:t xml:space="preserve">opportunity </w:t>
      </w:r>
      <w:r w:rsidRPr="009C4209">
        <w:rPr>
          <w:rFonts w:ascii="Arial" w:hAnsi="Arial" w:cs="Arial"/>
          <w:color w:val="231F20"/>
          <w:spacing w:val="-3"/>
        </w:rPr>
        <w:t xml:space="preserve">to </w:t>
      </w:r>
      <w:r w:rsidRPr="009C4209">
        <w:rPr>
          <w:rFonts w:ascii="Arial" w:hAnsi="Arial" w:cs="Arial"/>
          <w:color w:val="231F20"/>
        </w:rPr>
        <w:t xml:space="preserve">benefit </w:t>
      </w:r>
      <w:r w:rsidRPr="009C4209">
        <w:rPr>
          <w:rFonts w:ascii="Arial" w:hAnsi="Arial" w:cs="Arial"/>
          <w:color w:val="231F20"/>
          <w:spacing w:val="-3"/>
        </w:rPr>
        <w:t xml:space="preserve">from </w:t>
      </w:r>
      <w:r w:rsidRPr="009C4209">
        <w:rPr>
          <w:rFonts w:ascii="Arial" w:hAnsi="Arial" w:cs="Arial"/>
          <w:color w:val="231F20"/>
        </w:rPr>
        <w:t xml:space="preserve">participation in </w:t>
      </w:r>
      <w:r w:rsidRPr="009C4209">
        <w:rPr>
          <w:rFonts w:ascii="Arial" w:hAnsi="Arial" w:cs="Arial"/>
          <w:color w:val="231F20"/>
          <w:spacing w:val="-3"/>
        </w:rPr>
        <w:t xml:space="preserve">volunteering. </w:t>
      </w:r>
      <w:r w:rsidRPr="009C4209">
        <w:rPr>
          <w:rFonts w:ascii="Arial" w:hAnsi="Arial" w:cs="Arial"/>
          <w:b/>
          <w:bCs/>
          <w:color w:val="B8232F"/>
        </w:rPr>
        <w:t xml:space="preserve">I </w:t>
      </w:r>
      <w:r w:rsidRPr="009C4209">
        <w:rPr>
          <w:rFonts w:ascii="Arial" w:hAnsi="Arial" w:cs="Arial"/>
          <w:b/>
          <w:bCs/>
          <w:color w:val="B8232F"/>
          <w:spacing w:val="-3"/>
        </w:rPr>
        <w:t xml:space="preserve">have referred </w:t>
      </w:r>
      <w:r w:rsidRPr="009C4209">
        <w:rPr>
          <w:rFonts w:ascii="Arial" w:hAnsi="Arial" w:cs="Arial"/>
          <w:b/>
          <w:bCs/>
          <w:color w:val="B8232F"/>
          <w:spacing w:val="-2"/>
        </w:rPr>
        <w:t xml:space="preserve">the </w:t>
      </w:r>
      <w:r w:rsidRPr="009C4209">
        <w:rPr>
          <w:rFonts w:ascii="Arial" w:hAnsi="Arial" w:cs="Arial"/>
          <w:b/>
          <w:bCs/>
          <w:color w:val="B8232F"/>
        </w:rPr>
        <w:t xml:space="preserve">matter of </w:t>
      </w:r>
      <w:proofErr w:type="gramStart"/>
      <w:r w:rsidRPr="009C4209">
        <w:rPr>
          <w:rFonts w:ascii="Arial" w:hAnsi="Arial" w:cs="Arial"/>
          <w:b/>
          <w:bCs/>
          <w:color w:val="B8232F"/>
        </w:rPr>
        <w:t>seniors</w:t>
      </w:r>
      <w:proofErr w:type="gramEnd"/>
      <w:r w:rsidRPr="009C4209">
        <w:rPr>
          <w:rFonts w:ascii="Arial" w:hAnsi="Arial" w:cs="Arial"/>
          <w:b/>
          <w:bCs/>
          <w:color w:val="B8232F"/>
        </w:rPr>
        <w:t xml:space="preserve"> isolation and loneliness to </w:t>
      </w:r>
      <w:r w:rsidRPr="009C4209">
        <w:rPr>
          <w:rFonts w:ascii="Arial" w:hAnsi="Arial" w:cs="Arial"/>
          <w:b/>
          <w:bCs/>
          <w:color w:val="B8232F"/>
          <w:spacing w:val="-2"/>
        </w:rPr>
        <w:t xml:space="preserve">the </w:t>
      </w:r>
      <w:r w:rsidRPr="009C4209">
        <w:rPr>
          <w:rFonts w:ascii="Arial" w:hAnsi="Arial" w:cs="Arial"/>
          <w:b/>
          <w:bCs/>
          <w:color w:val="B8232F"/>
        </w:rPr>
        <w:t xml:space="preserve">Ministerial Council for </w:t>
      </w:r>
      <w:r w:rsidRPr="009C4209">
        <w:rPr>
          <w:rFonts w:ascii="Arial" w:hAnsi="Arial" w:cs="Arial"/>
          <w:b/>
          <w:bCs/>
          <w:color w:val="B8232F"/>
          <w:spacing w:val="-4"/>
        </w:rPr>
        <w:t xml:space="preserve">Volunteers </w:t>
      </w:r>
      <w:r w:rsidRPr="009C4209">
        <w:rPr>
          <w:rFonts w:ascii="Arial" w:hAnsi="Arial" w:cs="Arial"/>
          <w:b/>
          <w:bCs/>
          <w:color w:val="B8232F"/>
        </w:rPr>
        <w:t xml:space="preserve">to consider </w:t>
      </w:r>
      <w:r w:rsidRPr="009C4209">
        <w:rPr>
          <w:rFonts w:ascii="Arial" w:hAnsi="Arial" w:cs="Arial"/>
          <w:b/>
          <w:bCs/>
          <w:color w:val="B8232F"/>
          <w:spacing w:val="-2"/>
        </w:rPr>
        <w:t xml:space="preserve">the </w:t>
      </w:r>
      <w:r w:rsidRPr="009C4209">
        <w:rPr>
          <w:rFonts w:ascii="Arial" w:hAnsi="Arial" w:cs="Arial"/>
          <w:b/>
          <w:bCs/>
          <w:color w:val="B8232F"/>
        </w:rPr>
        <w:t xml:space="preserve">enormous potential of older Victorians </w:t>
      </w:r>
      <w:r w:rsidRPr="009C4209">
        <w:rPr>
          <w:rFonts w:ascii="Arial" w:hAnsi="Arial" w:cs="Arial"/>
          <w:color w:val="231F20"/>
        </w:rPr>
        <w:t xml:space="preserve">who </w:t>
      </w:r>
      <w:r w:rsidRPr="009C4209">
        <w:rPr>
          <w:rFonts w:ascii="Arial" w:hAnsi="Arial" w:cs="Arial"/>
          <w:color w:val="231F20"/>
          <w:spacing w:val="-3"/>
        </w:rPr>
        <w:t xml:space="preserve">have </w:t>
      </w:r>
      <w:r w:rsidRPr="009C4209">
        <w:rPr>
          <w:rFonts w:ascii="Arial" w:hAnsi="Arial" w:cs="Arial"/>
          <w:color w:val="231F20"/>
        </w:rPr>
        <w:t xml:space="preserve">a </w:t>
      </w:r>
      <w:r w:rsidRPr="009C4209">
        <w:rPr>
          <w:rFonts w:ascii="Arial" w:hAnsi="Arial" w:cs="Arial"/>
          <w:color w:val="231F20"/>
          <w:spacing w:val="-3"/>
        </w:rPr>
        <w:t xml:space="preserve">diversity </w:t>
      </w:r>
      <w:r w:rsidRPr="009C4209">
        <w:rPr>
          <w:rFonts w:ascii="Arial" w:hAnsi="Arial" w:cs="Arial"/>
          <w:color w:val="231F20"/>
        </w:rPr>
        <w:t xml:space="preserve">of life </w:t>
      </w:r>
      <w:r w:rsidRPr="009C4209">
        <w:rPr>
          <w:rFonts w:ascii="Arial" w:hAnsi="Arial" w:cs="Arial"/>
          <w:color w:val="231F20"/>
          <w:spacing w:val="-3"/>
        </w:rPr>
        <w:t xml:space="preserve">experiences, </w:t>
      </w:r>
      <w:r w:rsidRPr="009C4209">
        <w:rPr>
          <w:rFonts w:ascii="Arial" w:hAnsi="Arial" w:cs="Arial"/>
          <w:color w:val="231F20"/>
        </w:rPr>
        <w:t xml:space="preserve">skills and capabilities </w:t>
      </w:r>
      <w:r w:rsidRPr="009C4209">
        <w:rPr>
          <w:rFonts w:ascii="Arial" w:hAnsi="Arial" w:cs="Arial"/>
          <w:color w:val="231F20"/>
          <w:spacing w:val="-3"/>
        </w:rPr>
        <w:t xml:space="preserve">to share; </w:t>
      </w:r>
      <w:r w:rsidRPr="009C4209">
        <w:rPr>
          <w:rFonts w:ascii="Arial" w:hAnsi="Arial" w:cs="Arial"/>
          <w:color w:val="231F20"/>
        </w:rPr>
        <w:t xml:space="preserve">and for whom </w:t>
      </w:r>
      <w:r w:rsidRPr="009C4209">
        <w:rPr>
          <w:rFonts w:ascii="Arial" w:hAnsi="Arial" w:cs="Arial"/>
          <w:color w:val="231F20"/>
          <w:spacing w:val="-3"/>
        </w:rPr>
        <w:t xml:space="preserve">volunteering </w:t>
      </w:r>
      <w:r w:rsidRPr="009C4209">
        <w:rPr>
          <w:rFonts w:ascii="Arial" w:hAnsi="Arial" w:cs="Arial"/>
          <w:color w:val="231F20"/>
        </w:rPr>
        <w:t xml:space="preserve">and participation in community life can </w:t>
      </w:r>
      <w:r w:rsidRPr="009C4209">
        <w:rPr>
          <w:rFonts w:ascii="Arial" w:hAnsi="Arial" w:cs="Arial"/>
          <w:color w:val="231F20"/>
          <w:spacing w:val="-3"/>
        </w:rPr>
        <w:t xml:space="preserve">strengthen </w:t>
      </w:r>
      <w:r w:rsidRPr="009C4209">
        <w:rPr>
          <w:rFonts w:ascii="Arial" w:hAnsi="Arial" w:cs="Arial"/>
          <w:color w:val="231F20"/>
        </w:rPr>
        <w:t xml:space="preserve">meaning </w:t>
      </w:r>
      <w:r w:rsidRPr="009C4209">
        <w:rPr>
          <w:rFonts w:ascii="Arial" w:hAnsi="Arial" w:cs="Arial"/>
          <w:color w:val="231F20"/>
          <w:spacing w:val="-2"/>
        </w:rPr>
        <w:t xml:space="preserve">and </w:t>
      </w:r>
      <w:r w:rsidRPr="009C4209">
        <w:rPr>
          <w:rFonts w:ascii="Arial" w:hAnsi="Arial" w:cs="Arial"/>
          <w:color w:val="231F20"/>
        </w:rPr>
        <w:t>purpose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</w:rPr>
        <w:t>as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  <w:spacing w:val="-3"/>
        </w:rPr>
        <w:t>they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  <w:spacing w:val="-3"/>
        </w:rPr>
        <w:t>age,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</w:rPr>
        <w:t>and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</w:rPr>
        <w:t>help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  <w:spacing w:val="-3"/>
        </w:rPr>
        <w:t>reduce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</w:rPr>
        <w:t>social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</w:rPr>
        <w:t xml:space="preserve">isolation and </w:t>
      </w:r>
      <w:r w:rsidRPr="009C4209">
        <w:rPr>
          <w:rFonts w:ascii="Arial" w:hAnsi="Arial" w:cs="Arial"/>
          <w:color w:val="231F20"/>
          <w:spacing w:val="-3"/>
        </w:rPr>
        <w:t xml:space="preserve">decline. </w:t>
      </w:r>
      <w:r w:rsidRPr="009C4209">
        <w:rPr>
          <w:rFonts w:ascii="Arial" w:hAnsi="Arial" w:cs="Arial"/>
          <w:color w:val="231F20"/>
        </w:rPr>
        <w:t xml:space="preserve">I </w:t>
      </w:r>
      <w:r w:rsidRPr="009C4209">
        <w:rPr>
          <w:rFonts w:ascii="Arial" w:hAnsi="Arial" w:cs="Arial"/>
          <w:color w:val="231F20"/>
          <w:spacing w:val="-3"/>
        </w:rPr>
        <w:t xml:space="preserve">have asked </w:t>
      </w:r>
      <w:r w:rsidRPr="009C4209">
        <w:rPr>
          <w:rFonts w:ascii="Arial" w:hAnsi="Arial" w:cs="Arial"/>
          <w:color w:val="231F20"/>
        </w:rPr>
        <w:t xml:space="preserve">the Commissioner </w:t>
      </w:r>
      <w:r w:rsidRPr="009C4209">
        <w:rPr>
          <w:rFonts w:ascii="Arial" w:hAnsi="Arial" w:cs="Arial"/>
          <w:color w:val="231F20"/>
          <w:spacing w:val="-3"/>
        </w:rPr>
        <w:t xml:space="preserve">to </w:t>
      </w:r>
      <w:r w:rsidRPr="009C4209">
        <w:rPr>
          <w:rFonts w:ascii="Arial" w:hAnsi="Arial" w:cs="Arial"/>
          <w:color w:val="231F20"/>
        </w:rPr>
        <w:t>brief the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</w:rPr>
        <w:t>Council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</w:rPr>
        <w:t>on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</w:rPr>
        <w:t>the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</w:rPr>
        <w:t>findings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</w:rPr>
        <w:t>of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</w:rPr>
        <w:t>his</w:t>
      </w:r>
      <w:r w:rsidRPr="009C4209">
        <w:rPr>
          <w:rFonts w:ascii="Arial" w:hAnsi="Arial" w:cs="Arial"/>
          <w:color w:val="231F20"/>
          <w:spacing w:val="-10"/>
        </w:rPr>
        <w:t xml:space="preserve"> </w:t>
      </w:r>
      <w:r w:rsidRPr="009C4209">
        <w:rPr>
          <w:rFonts w:ascii="Arial" w:hAnsi="Arial" w:cs="Arial"/>
          <w:color w:val="231F20"/>
          <w:spacing w:val="-3"/>
        </w:rPr>
        <w:t>report.</w:t>
      </w:r>
    </w:p>
    <w:p w:rsidR="00D153E7" w:rsidRPr="009C4209" w:rsidRDefault="00D153E7">
      <w:pPr>
        <w:pStyle w:val="BodyText"/>
        <w:kinsoku w:val="0"/>
        <w:overflowPunct w:val="0"/>
        <w:spacing w:before="114" w:line="252" w:lineRule="auto"/>
        <w:ind w:left="526" w:right="1091"/>
        <w:rPr>
          <w:rFonts w:ascii="Arial" w:hAnsi="Arial" w:cs="Arial"/>
          <w:color w:val="000000"/>
        </w:rPr>
      </w:pPr>
      <w:r w:rsidRPr="009C4209">
        <w:rPr>
          <w:rFonts w:ascii="Arial" w:hAnsi="Arial" w:cs="Arial"/>
          <w:color w:val="231F20"/>
        </w:rPr>
        <w:t>The Commissioner has provided important</w:t>
      </w:r>
      <w:r w:rsidRPr="009C4209">
        <w:rPr>
          <w:rFonts w:ascii="Arial" w:hAnsi="Arial" w:cs="Arial"/>
          <w:color w:val="231F20"/>
          <w:spacing w:val="-11"/>
        </w:rPr>
        <w:t xml:space="preserve"> </w:t>
      </w:r>
      <w:r w:rsidRPr="009C4209">
        <w:rPr>
          <w:rFonts w:ascii="Arial" w:hAnsi="Arial" w:cs="Arial"/>
          <w:color w:val="231F20"/>
        </w:rPr>
        <w:t>social policy research on social isolation and loneliness, identifying the types of events that can trigger loneliness and the harmful impact of loneliness on older</w:t>
      </w:r>
      <w:r w:rsidRPr="009C4209">
        <w:rPr>
          <w:rFonts w:ascii="Arial" w:hAnsi="Arial" w:cs="Arial"/>
          <w:color w:val="231F20"/>
          <w:spacing w:val="-3"/>
        </w:rPr>
        <w:t xml:space="preserve"> </w:t>
      </w:r>
      <w:r w:rsidRPr="009C4209">
        <w:rPr>
          <w:rFonts w:ascii="Arial" w:hAnsi="Arial" w:cs="Arial"/>
          <w:color w:val="231F20"/>
        </w:rPr>
        <w:t>people.</w:t>
      </w:r>
    </w:p>
    <w:p w:rsidR="00D153E7" w:rsidRPr="009C4209" w:rsidRDefault="00D153E7" w:rsidP="009C4209">
      <w:pPr>
        <w:pStyle w:val="Heading2"/>
        <w:kinsoku w:val="0"/>
        <w:overflowPunct w:val="0"/>
        <w:spacing w:before="114" w:line="252" w:lineRule="auto"/>
        <w:ind w:right="1118"/>
        <w:rPr>
          <w:rFonts w:ascii="Arial" w:hAnsi="Arial" w:cs="Arial"/>
          <w:color w:val="000000"/>
        </w:rPr>
      </w:pPr>
      <w:r w:rsidRPr="009C4209">
        <w:rPr>
          <w:rFonts w:ascii="Arial" w:hAnsi="Arial" w:cs="Arial"/>
          <w:color w:val="B8232F"/>
        </w:rPr>
        <w:t>There is enormous opportunity for all sectors – government, business and community – to play a part in better understanding the needs of</w:t>
      </w:r>
      <w:r w:rsidRPr="009C4209">
        <w:rPr>
          <w:rFonts w:ascii="Arial" w:hAnsi="Arial" w:cs="Arial"/>
          <w:color w:val="B8232F"/>
          <w:spacing w:val="-6"/>
        </w:rPr>
        <w:t xml:space="preserve"> </w:t>
      </w:r>
      <w:r w:rsidRPr="009C4209">
        <w:rPr>
          <w:rFonts w:ascii="Arial" w:hAnsi="Arial" w:cs="Arial"/>
          <w:color w:val="B8232F"/>
        </w:rPr>
        <w:t>older</w:t>
      </w:r>
      <w:r w:rsidR="009C4209">
        <w:rPr>
          <w:rFonts w:ascii="Arial" w:hAnsi="Arial" w:cs="Arial"/>
          <w:color w:val="B8232F"/>
        </w:rPr>
        <w:t xml:space="preserve"> </w:t>
      </w:r>
      <w:r w:rsidRPr="009C4209">
        <w:rPr>
          <w:rFonts w:ascii="Arial" w:hAnsi="Arial" w:cs="Arial"/>
          <w:bCs w:val="0"/>
          <w:color w:val="B8232F"/>
        </w:rPr>
        <w:t>people and strengthening the way in which</w:t>
      </w:r>
      <w:r w:rsidRPr="009C4209">
        <w:rPr>
          <w:rFonts w:ascii="Arial" w:hAnsi="Arial" w:cs="Arial"/>
          <w:bCs w:val="0"/>
          <w:color w:val="B8232F"/>
          <w:spacing w:val="-2"/>
        </w:rPr>
        <w:t xml:space="preserve"> </w:t>
      </w:r>
      <w:r w:rsidRPr="009C4209">
        <w:rPr>
          <w:rFonts w:ascii="Arial" w:hAnsi="Arial" w:cs="Arial"/>
          <w:bCs w:val="0"/>
          <w:color w:val="B8232F"/>
        </w:rPr>
        <w:t>services and communities</w:t>
      </w:r>
      <w:r w:rsidRPr="009C4209">
        <w:rPr>
          <w:rFonts w:ascii="Arial" w:hAnsi="Arial" w:cs="Arial"/>
          <w:bCs w:val="0"/>
          <w:color w:val="B8232F"/>
          <w:spacing w:val="-2"/>
        </w:rPr>
        <w:t xml:space="preserve"> </w:t>
      </w:r>
      <w:r w:rsidRPr="009C4209">
        <w:rPr>
          <w:rFonts w:ascii="Arial" w:hAnsi="Arial" w:cs="Arial"/>
          <w:bCs w:val="0"/>
          <w:color w:val="B8232F"/>
        </w:rPr>
        <w:t>respond.</w:t>
      </w:r>
    </w:p>
    <w:p w:rsidR="00D153E7" w:rsidRPr="009C4209" w:rsidRDefault="00D153E7">
      <w:pPr>
        <w:pStyle w:val="BodyText"/>
        <w:kinsoku w:val="0"/>
        <w:overflowPunct w:val="0"/>
        <w:spacing w:before="102" w:line="340" w:lineRule="exact"/>
        <w:ind w:left="526" w:right="2345"/>
        <w:rPr>
          <w:rFonts w:ascii="Arial" w:hAnsi="Arial" w:cs="Arial"/>
          <w:color w:val="000000"/>
          <w:sz w:val="28"/>
          <w:szCs w:val="28"/>
        </w:rPr>
      </w:pPr>
      <w:r w:rsidRPr="009C4209">
        <w:rPr>
          <w:rFonts w:ascii="Arial" w:hAnsi="Arial" w:cs="Arial"/>
          <w:b/>
          <w:bCs/>
          <w:color w:val="B8232F"/>
          <w:sz w:val="28"/>
          <w:szCs w:val="28"/>
        </w:rPr>
        <w:t xml:space="preserve">It’s time to </w:t>
      </w:r>
      <w:r w:rsidRPr="009C4209">
        <w:rPr>
          <w:rFonts w:ascii="Arial" w:hAnsi="Arial" w:cs="Arial"/>
          <w:b/>
          <w:bCs/>
          <w:color w:val="B8232F"/>
          <w:spacing w:val="-3"/>
          <w:sz w:val="28"/>
          <w:szCs w:val="28"/>
        </w:rPr>
        <w:t>make</w:t>
      </w:r>
      <w:r w:rsidRPr="009C4209">
        <w:rPr>
          <w:rFonts w:ascii="Arial" w:hAnsi="Arial" w:cs="Arial"/>
          <w:b/>
          <w:bCs/>
          <w:color w:val="B8232F"/>
          <w:spacing w:val="-7"/>
          <w:sz w:val="28"/>
          <w:szCs w:val="28"/>
        </w:rPr>
        <w:t xml:space="preserve"> </w:t>
      </w:r>
      <w:r w:rsidRPr="009C4209">
        <w:rPr>
          <w:rFonts w:ascii="Arial" w:hAnsi="Arial" w:cs="Arial"/>
          <w:b/>
          <w:bCs/>
          <w:color w:val="B8232F"/>
          <w:sz w:val="28"/>
          <w:szCs w:val="28"/>
        </w:rPr>
        <w:t xml:space="preserve">ageing </w:t>
      </w:r>
      <w:r w:rsidRPr="009C4209">
        <w:rPr>
          <w:rFonts w:ascii="Arial" w:hAnsi="Arial" w:cs="Arial"/>
          <w:b/>
          <w:bCs/>
          <w:color w:val="B8232F"/>
          <w:spacing w:val="-3"/>
          <w:sz w:val="28"/>
          <w:szCs w:val="28"/>
        </w:rPr>
        <w:t>everyone’s</w:t>
      </w:r>
      <w:r w:rsidRPr="009C4209">
        <w:rPr>
          <w:rFonts w:ascii="Arial" w:hAnsi="Arial" w:cs="Arial"/>
          <w:b/>
          <w:bCs/>
          <w:color w:val="B8232F"/>
          <w:spacing w:val="-2"/>
          <w:sz w:val="28"/>
          <w:szCs w:val="28"/>
        </w:rPr>
        <w:t xml:space="preserve"> </w:t>
      </w:r>
      <w:r w:rsidRPr="009C4209">
        <w:rPr>
          <w:rFonts w:ascii="Arial" w:hAnsi="Arial" w:cs="Arial"/>
          <w:b/>
          <w:bCs/>
          <w:color w:val="B8232F"/>
          <w:sz w:val="28"/>
          <w:szCs w:val="28"/>
        </w:rPr>
        <w:t>business.</w:t>
      </w:r>
    </w:p>
    <w:p w:rsidR="00D153E7" w:rsidRPr="009C4209" w:rsidRDefault="00D153E7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/>
          <w:bCs/>
          <w:sz w:val="6"/>
          <w:szCs w:val="6"/>
        </w:rPr>
      </w:pPr>
    </w:p>
    <w:p w:rsidR="00D153E7" w:rsidRPr="009C4209" w:rsidRDefault="00D153E7">
      <w:pPr>
        <w:pStyle w:val="BodyText"/>
        <w:kinsoku w:val="0"/>
        <w:overflowPunct w:val="0"/>
        <w:ind w:left="526"/>
        <w:rPr>
          <w:rFonts w:ascii="Arial" w:hAnsi="Arial" w:cs="Arial"/>
          <w:sz w:val="20"/>
          <w:szCs w:val="20"/>
        </w:rPr>
      </w:pPr>
      <w:r w:rsidRPr="009C4209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82.2pt;height:69pt">
            <v:imagedata r:id="rId8" o:title=""/>
          </v:shape>
        </w:pict>
      </w:r>
    </w:p>
    <w:p w:rsidR="00D153E7" w:rsidRPr="009C4209" w:rsidRDefault="00D153E7">
      <w:pPr>
        <w:pStyle w:val="BodyText"/>
        <w:kinsoku w:val="0"/>
        <w:overflowPunct w:val="0"/>
        <w:spacing w:before="188"/>
        <w:ind w:left="526" w:right="982"/>
        <w:rPr>
          <w:rFonts w:ascii="Arial" w:hAnsi="Arial" w:cs="Arial"/>
          <w:color w:val="000000"/>
        </w:rPr>
      </w:pPr>
      <w:r w:rsidRPr="009C4209">
        <w:rPr>
          <w:rFonts w:ascii="Arial" w:hAnsi="Arial" w:cs="Arial"/>
          <w:b/>
          <w:bCs/>
          <w:color w:val="231F20"/>
        </w:rPr>
        <w:t>Martin Foley</w:t>
      </w:r>
      <w:r w:rsidRPr="009C4209">
        <w:rPr>
          <w:rFonts w:ascii="Arial" w:hAnsi="Arial" w:cs="Arial"/>
          <w:b/>
          <w:bCs/>
          <w:color w:val="231F20"/>
          <w:spacing w:val="-5"/>
        </w:rPr>
        <w:t xml:space="preserve"> </w:t>
      </w:r>
      <w:r w:rsidRPr="009C4209">
        <w:rPr>
          <w:rFonts w:ascii="Arial" w:hAnsi="Arial" w:cs="Arial"/>
          <w:b/>
          <w:bCs/>
          <w:color w:val="231F20"/>
        </w:rPr>
        <w:t>MP</w:t>
      </w:r>
    </w:p>
    <w:p w:rsidR="00D153E7" w:rsidRPr="009C4209" w:rsidRDefault="00D153E7">
      <w:pPr>
        <w:pStyle w:val="BodyText"/>
        <w:kinsoku w:val="0"/>
        <w:overflowPunct w:val="0"/>
        <w:spacing w:before="13"/>
        <w:ind w:left="526" w:right="982"/>
        <w:rPr>
          <w:rFonts w:ascii="Arial" w:hAnsi="Arial" w:cs="Arial"/>
          <w:color w:val="000000"/>
        </w:rPr>
      </w:pPr>
      <w:r w:rsidRPr="009C4209">
        <w:rPr>
          <w:rFonts w:ascii="Arial" w:hAnsi="Arial" w:cs="Arial"/>
          <w:color w:val="231F20"/>
        </w:rPr>
        <w:t>Minister for Housing, Disability and</w:t>
      </w:r>
      <w:r w:rsidRPr="009C4209">
        <w:rPr>
          <w:rFonts w:ascii="Arial" w:hAnsi="Arial" w:cs="Arial"/>
          <w:color w:val="231F20"/>
          <w:spacing w:val="-8"/>
        </w:rPr>
        <w:t xml:space="preserve"> </w:t>
      </w:r>
      <w:r w:rsidRPr="009C4209">
        <w:rPr>
          <w:rFonts w:ascii="Arial" w:hAnsi="Arial" w:cs="Arial"/>
          <w:color w:val="231F20"/>
        </w:rPr>
        <w:t>Ageing</w:t>
      </w:r>
    </w:p>
    <w:p w:rsidR="00D153E7" w:rsidRPr="009C4209" w:rsidRDefault="00D153E7">
      <w:pPr>
        <w:pStyle w:val="BodyText"/>
        <w:kinsoku w:val="0"/>
        <w:overflowPunct w:val="0"/>
        <w:spacing w:before="13"/>
        <w:ind w:left="526" w:right="982"/>
        <w:rPr>
          <w:rFonts w:ascii="Arial" w:hAnsi="Arial" w:cs="Arial"/>
          <w:color w:val="000000"/>
        </w:rPr>
        <w:sectPr w:rsidR="00D153E7" w:rsidRPr="009C4209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5670" w:space="40"/>
            <w:col w:w="6200"/>
          </w:cols>
          <w:noEndnote/>
        </w:sectPr>
      </w:pPr>
    </w:p>
    <w:p w:rsidR="00D153E7" w:rsidRPr="009C4209" w:rsidRDefault="00D153E7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153E7" w:rsidRPr="009C4209" w:rsidRDefault="00D153E7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18"/>
          <w:szCs w:val="18"/>
        </w:rPr>
      </w:pPr>
    </w:p>
    <w:p w:rsidR="009C4209" w:rsidRDefault="009C4209">
      <w:pPr>
        <w:pStyle w:val="BodyText"/>
        <w:kinsoku w:val="0"/>
        <w:overflowPunct w:val="0"/>
        <w:rPr>
          <w:rFonts w:ascii="Arial" w:hAnsi="Arial" w:cs="Arial"/>
          <w:color w:val="231F20"/>
        </w:rPr>
      </w:pPr>
    </w:p>
    <w:p w:rsidR="009C4209" w:rsidRDefault="009C4209">
      <w:pPr>
        <w:pStyle w:val="BodyText"/>
        <w:kinsoku w:val="0"/>
        <w:overflowPunct w:val="0"/>
        <w:rPr>
          <w:rFonts w:ascii="Arial" w:hAnsi="Arial" w:cs="Arial"/>
          <w:color w:val="231F20"/>
        </w:rPr>
      </w:pPr>
    </w:p>
    <w:p w:rsidR="009C4209" w:rsidRDefault="009C4209">
      <w:pPr>
        <w:pStyle w:val="BodyText"/>
        <w:kinsoku w:val="0"/>
        <w:overflowPunct w:val="0"/>
        <w:rPr>
          <w:rFonts w:ascii="Arial" w:hAnsi="Arial" w:cs="Arial"/>
          <w:color w:val="231F20"/>
        </w:rPr>
      </w:pPr>
    </w:p>
    <w:p w:rsidR="009C4209" w:rsidRDefault="009C4209">
      <w:pPr>
        <w:pStyle w:val="BodyText"/>
        <w:kinsoku w:val="0"/>
        <w:overflowPunct w:val="0"/>
        <w:rPr>
          <w:rFonts w:ascii="Arial" w:hAnsi="Arial" w:cs="Arial"/>
          <w:color w:val="231F20"/>
        </w:rPr>
      </w:pPr>
    </w:p>
    <w:p w:rsidR="009C4209" w:rsidRDefault="009C4209">
      <w:pPr>
        <w:pStyle w:val="BodyText"/>
        <w:kinsoku w:val="0"/>
        <w:overflowPunct w:val="0"/>
        <w:rPr>
          <w:rFonts w:ascii="Arial" w:hAnsi="Arial" w:cs="Arial"/>
          <w:color w:val="231F20"/>
        </w:rPr>
      </w:pPr>
    </w:p>
    <w:p w:rsidR="009C4209" w:rsidRDefault="009C4209">
      <w:pPr>
        <w:pStyle w:val="BodyText"/>
        <w:kinsoku w:val="0"/>
        <w:overflowPunct w:val="0"/>
        <w:rPr>
          <w:rFonts w:ascii="Arial" w:hAnsi="Arial" w:cs="Arial"/>
          <w:color w:val="231F20"/>
        </w:rPr>
      </w:pPr>
    </w:p>
    <w:p w:rsidR="00D153E7" w:rsidRPr="009C4209" w:rsidRDefault="00D153E7">
      <w:pPr>
        <w:pStyle w:val="BodyText"/>
        <w:kinsoku w:val="0"/>
        <w:overflowPunct w:val="0"/>
        <w:rPr>
          <w:rFonts w:ascii="Arial" w:hAnsi="Arial" w:cs="Arial"/>
          <w:color w:val="000000"/>
        </w:rPr>
      </w:pPr>
      <w:r w:rsidRPr="009C4209">
        <w:rPr>
          <w:rFonts w:ascii="Arial" w:hAnsi="Arial" w:cs="Arial"/>
          <w:color w:val="231F20"/>
        </w:rPr>
        <w:t>Available</w:t>
      </w:r>
      <w:r w:rsidRPr="009C4209">
        <w:rPr>
          <w:rFonts w:ascii="Arial" w:hAnsi="Arial" w:cs="Arial"/>
          <w:color w:val="231F20"/>
          <w:spacing w:val="-23"/>
        </w:rPr>
        <w:t xml:space="preserve"> </w:t>
      </w:r>
      <w:r w:rsidRPr="009C4209">
        <w:rPr>
          <w:rFonts w:ascii="Arial" w:hAnsi="Arial" w:cs="Arial"/>
          <w:color w:val="231F20"/>
        </w:rPr>
        <w:t>at</w:t>
      </w:r>
      <w:r w:rsidRPr="009C4209">
        <w:rPr>
          <w:rFonts w:ascii="Arial" w:hAnsi="Arial" w:cs="Arial"/>
          <w:color w:val="231F20"/>
          <w:spacing w:val="-23"/>
        </w:rPr>
        <w:t xml:space="preserve"> </w:t>
      </w:r>
      <w:hyperlink r:id="rId9" w:history="1">
        <w:r w:rsidRPr="009C4209">
          <w:rPr>
            <w:rFonts w:ascii="Arial" w:hAnsi="Arial" w:cs="Arial"/>
            <w:b/>
            <w:bCs/>
            <w:color w:val="231F20"/>
          </w:rPr>
          <w:t>www.seniorsonline.vic.gov.au</w:t>
        </w:r>
      </w:hyperlink>
    </w:p>
    <w:p w:rsidR="00D153E7" w:rsidRPr="009C4209" w:rsidRDefault="00D153E7">
      <w:pPr>
        <w:pStyle w:val="BodyText"/>
        <w:kinsoku w:val="0"/>
        <w:overflowPunct w:val="0"/>
        <w:spacing w:before="13"/>
        <w:rPr>
          <w:rFonts w:ascii="Arial" w:hAnsi="Arial" w:cs="Arial"/>
          <w:color w:val="000000"/>
        </w:rPr>
      </w:pPr>
      <w:r w:rsidRPr="009C4209">
        <w:rPr>
          <w:rFonts w:ascii="Arial" w:hAnsi="Arial" w:cs="Arial"/>
          <w:color w:val="231F20"/>
          <w:spacing w:val="-9"/>
        </w:rPr>
        <w:t xml:space="preserve">To </w:t>
      </w:r>
      <w:r w:rsidRPr="009C4209">
        <w:rPr>
          <w:rFonts w:ascii="Arial" w:hAnsi="Arial" w:cs="Arial"/>
          <w:color w:val="231F20"/>
        </w:rPr>
        <w:t>receive this document in an accessible f</w:t>
      </w:r>
      <w:hyperlink r:id="rId10" w:history="1">
        <w:r w:rsidRPr="009C4209">
          <w:rPr>
            <w:rFonts w:ascii="Arial" w:hAnsi="Arial" w:cs="Arial"/>
            <w:color w:val="231F20"/>
          </w:rPr>
          <w:t>ormat email</w:t>
        </w:r>
        <w:r w:rsidRPr="009C4209">
          <w:rPr>
            <w:rFonts w:ascii="Arial" w:hAnsi="Arial" w:cs="Arial"/>
            <w:color w:val="231F20"/>
            <w:spacing w:val="-28"/>
          </w:rPr>
          <w:t xml:space="preserve"> </w:t>
        </w:r>
        <w:r w:rsidRPr="009C4209">
          <w:rPr>
            <w:rFonts w:ascii="Arial" w:hAnsi="Arial" w:cs="Arial"/>
            <w:color w:val="231F20"/>
          </w:rPr>
          <w:t>agefriendlyvic@dhhs.vic.gov.au</w:t>
        </w:r>
      </w:hyperlink>
    </w:p>
    <w:p w:rsidR="00D153E7" w:rsidRPr="009C4209" w:rsidRDefault="00D153E7">
      <w:pPr>
        <w:pStyle w:val="BodyText"/>
        <w:kinsoku w:val="0"/>
        <w:overflowPunct w:val="0"/>
        <w:spacing w:before="97"/>
        <w:rPr>
          <w:rFonts w:ascii="Arial" w:hAnsi="Arial" w:cs="Arial"/>
          <w:color w:val="000000"/>
          <w:sz w:val="16"/>
          <w:szCs w:val="16"/>
        </w:rPr>
      </w:pPr>
      <w:proofErr w:type="spellStart"/>
      <w:r w:rsidRPr="009C4209">
        <w:rPr>
          <w:rFonts w:ascii="Arial" w:hAnsi="Arial" w:cs="Arial"/>
          <w:color w:val="231F20"/>
          <w:sz w:val="16"/>
          <w:szCs w:val="16"/>
        </w:rPr>
        <w:t>Authorised</w:t>
      </w:r>
      <w:proofErr w:type="spellEnd"/>
      <w:r w:rsidRPr="009C420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9C4209">
        <w:rPr>
          <w:rFonts w:ascii="Arial" w:hAnsi="Arial" w:cs="Arial"/>
          <w:color w:val="231F20"/>
          <w:sz w:val="16"/>
          <w:szCs w:val="16"/>
        </w:rPr>
        <w:t>and</w:t>
      </w:r>
      <w:r w:rsidRPr="009C420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9C4209">
        <w:rPr>
          <w:rFonts w:ascii="Arial" w:hAnsi="Arial" w:cs="Arial"/>
          <w:color w:val="231F20"/>
          <w:sz w:val="16"/>
          <w:szCs w:val="16"/>
        </w:rPr>
        <w:t>published</w:t>
      </w:r>
      <w:r w:rsidRPr="009C420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9C4209">
        <w:rPr>
          <w:rFonts w:ascii="Arial" w:hAnsi="Arial" w:cs="Arial"/>
          <w:color w:val="231F20"/>
          <w:sz w:val="16"/>
          <w:szCs w:val="16"/>
        </w:rPr>
        <w:t>by</w:t>
      </w:r>
      <w:r w:rsidRPr="009C420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9C4209">
        <w:rPr>
          <w:rFonts w:ascii="Arial" w:hAnsi="Arial" w:cs="Arial"/>
          <w:color w:val="231F20"/>
          <w:sz w:val="16"/>
          <w:szCs w:val="16"/>
        </w:rPr>
        <w:t>the</w:t>
      </w:r>
      <w:r w:rsidRPr="009C420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9C4209">
        <w:rPr>
          <w:rFonts w:ascii="Arial" w:hAnsi="Arial" w:cs="Arial"/>
          <w:color w:val="231F20"/>
          <w:sz w:val="16"/>
          <w:szCs w:val="16"/>
        </w:rPr>
        <w:t>Victorian</w:t>
      </w:r>
      <w:r w:rsidRPr="009C420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9C4209">
        <w:rPr>
          <w:rFonts w:ascii="Arial" w:hAnsi="Arial" w:cs="Arial"/>
          <w:color w:val="231F20"/>
          <w:sz w:val="16"/>
          <w:szCs w:val="16"/>
        </w:rPr>
        <w:t>Government,</w:t>
      </w:r>
      <w:r w:rsidRPr="009C420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9C4209">
        <w:rPr>
          <w:rFonts w:ascii="Arial" w:hAnsi="Arial" w:cs="Arial"/>
          <w:color w:val="231F20"/>
          <w:sz w:val="16"/>
          <w:szCs w:val="16"/>
        </w:rPr>
        <w:t>1</w:t>
      </w:r>
      <w:r w:rsidRPr="009C420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9C4209">
        <w:rPr>
          <w:rFonts w:ascii="Arial" w:hAnsi="Arial" w:cs="Arial"/>
          <w:color w:val="231F20"/>
          <w:sz w:val="16"/>
          <w:szCs w:val="16"/>
        </w:rPr>
        <w:t>Treasury</w:t>
      </w:r>
      <w:r w:rsidRPr="009C420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9C4209">
        <w:rPr>
          <w:rFonts w:ascii="Arial" w:hAnsi="Arial" w:cs="Arial"/>
          <w:color w:val="231F20"/>
          <w:sz w:val="16"/>
          <w:szCs w:val="16"/>
        </w:rPr>
        <w:t>Place,</w:t>
      </w:r>
      <w:r w:rsidRPr="009C4209"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 w:rsidRPr="009C4209">
        <w:rPr>
          <w:rFonts w:ascii="Arial" w:hAnsi="Arial" w:cs="Arial"/>
          <w:color w:val="231F20"/>
          <w:sz w:val="16"/>
          <w:szCs w:val="16"/>
        </w:rPr>
        <w:t>Melbourne.</w:t>
      </w:r>
    </w:p>
    <w:p w:rsidR="00D153E7" w:rsidRPr="009C4209" w:rsidRDefault="00D153E7">
      <w:pPr>
        <w:pStyle w:val="BodyText"/>
        <w:kinsoku w:val="0"/>
        <w:overflowPunct w:val="0"/>
        <w:spacing w:before="22"/>
        <w:rPr>
          <w:rFonts w:ascii="Arial" w:hAnsi="Arial" w:cs="Arial"/>
          <w:color w:val="000000"/>
          <w:sz w:val="16"/>
          <w:szCs w:val="16"/>
        </w:rPr>
      </w:pPr>
      <w:r w:rsidRPr="009C4209">
        <w:rPr>
          <w:rFonts w:ascii="Arial" w:hAnsi="Arial" w:cs="Arial"/>
          <w:color w:val="231F20"/>
          <w:sz w:val="16"/>
          <w:szCs w:val="16"/>
        </w:rPr>
        <w:t>© State of Victoria, April 2016. Printed by Snap Printing, West Melbourne</w:t>
      </w:r>
      <w:r w:rsidRPr="009C4209">
        <w:rPr>
          <w:rFonts w:ascii="Arial" w:hAnsi="Arial" w:cs="Arial"/>
          <w:color w:val="231F20"/>
          <w:spacing w:val="-26"/>
          <w:sz w:val="16"/>
          <w:szCs w:val="16"/>
        </w:rPr>
        <w:t xml:space="preserve"> </w:t>
      </w:r>
      <w:r w:rsidRPr="009C4209">
        <w:rPr>
          <w:rFonts w:ascii="Arial" w:hAnsi="Arial" w:cs="Arial"/>
          <w:color w:val="231F20"/>
          <w:sz w:val="16"/>
          <w:szCs w:val="16"/>
        </w:rPr>
        <w:t>(1603035)</w:t>
      </w:r>
    </w:p>
    <w:sectPr w:rsidR="00D153E7" w:rsidRPr="009C4209">
      <w:type w:val="continuous"/>
      <w:pgSz w:w="11910" w:h="16840"/>
      <w:pgMar w:top="0" w:right="0" w:bottom="280" w:left="0" w:header="720" w:footer="720" w:gutter="0"/>
      <w:cols w:space="720" w:equalWidth="0">
        <w:col w:w="119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09" w:rsidRDefault="009C4209" w:rsidP="009C4209">
      <w:r>
        <w:separator/>
      </w:r>
    </w:p>
  </w:endnote>
  <w:endnote w:type="continuationSeparator" w:id="0">
    <w:p w:rsidR="009C4209" w:rsidRDefault="009C4209" w:rsidP="009C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C SemiBold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C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09" w:rsidRDefault="009C4209" w:rsidP="009C4209">
    <w:pPr>
      <w:pStyle w:val="Footer"/>
      <w:jc w:val="center"/>
    </w:pPr>
    <w:r>
      <w:rPr>
        <w:noProof/>
        <w:lang w:val="en-AU" w:eastAsia="en-AU"/>
      </w:rPr>
      <w:t xml:space="preserve">                                                                                                                                                             </w:t>
    </w:r>
    <w:r w:rsidRPr="009C4209"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alt="Victoria State Gov logo black rgb" style="width:53.4pt;height:30.6pt;visibility:visible;mso-wrap-style:square">
          <v:imagedata r:id="rId1" o:title="Victoria State Gov logo black rgb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09" w:rsidRDefault="009C4209" w:rsidP="009C4209">
      <w:r>
        <w:separator/>
      </w:r>
    </w:p>
  </w:footnote>
  <w:footnote w:type="continuationSeparator" w:id="0">
    <w:p w:rsidR="009C4209" w:rsidRDefault="009C4209" w:rsidP="009C4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B262056A"/>
    <w:lvl w:ilvl="0">
      <w:start w:val="1"/>
      <w:numFmt w:val="bullet"/>
      <w:lvlText w:val=""/>
      <w:lvlJc w:val="left"/>
      <w:pPr>
        <w:ind w:left="781" w:hanging="227"/>
      </w:pPr>
      <w:rPr>
        <w:rFonts w:ascii="Symbol" w:hAnsi="Symbol" w:hint="default"/>
        <w:b w:val="0"/>
        <w:color w:val="231F20"/>
        <w:spacing w:val="-4"/>
        <w:w w:val="100"/>
        <w:sz w:val="19"/>
      </w:rPr>
    </w:lvl>
    <w:lvl w:ilvl="1">
      <w:numFmt w:val="bullet"/>
      <w:lvlText w:val="Ô"/>
      <w:lvlJc w:val="left"/>
      <w:pPr>
        <w:ind w:left="860" w:hanging="227"/>
      </w:pPr>
    </w:lvl>
    <w:lvl w:ilvl="2">
      <w:numFmt w:val="bullet"/>
      <w:lvlText w:val="Ô"/>
      <w:lvlJc w:val="left"/>
      <w:pPr>
        <w:ind w:left="763" w:hanging="227"/>
      </w:pPr>
    </w:lvl>
    <w:lvl w:ilvl="3">
      <w:numFmt w:val="bullet"/>
      <w:lvlText w:val="Ô"/>
      <w:lvlJc w:val="left"/>
      <w:pPr>
        <w:ind w:left="666" w:hanging="227"/>
      </w:pPr>
    </w:lvl>
    <w:lvl w:ilvl="4">
      <w:numFmt w:val="bullet"/>
      <w:lvlText w:val="Ô"/>
      <w:lvlJc w:val="left"/>
      <w:pPr>
        <w:ind w:left="569" w:hanging="227"/>
      </w:pPr>
    </w:lvl>
    <w:lvl w:ilvl="5">
      <w:numFmt w:val="bullet"/>
      <w:lvlText w:val="Ô"/>
      <w:lvlJc w:val="left"/>
      <w:pPr>
        <w:ind w:left="472" w:hanging="227"/>
      </w:pPr>
    </w:lvl>
    <w:lvl w:ilvl="6">
      <w:numFmt w:val="bullet"/>
      <w:lvlText w:val="Ô"/>
      <w:lvlJc w:val="left"/>
      <w:pPr>
        <w:ind w:left="375" w:hanging="227"/>
      </w:pPr>
    </w:lvl>
    <w:lvl w:ilvl="7">
      <w:numFmt w:val="bullet"/>
      <w:lvlText w:val="Ô"/>
      <w:lvlJc w:val="left"/>
      <w:pPr>
        <w:ind w:left="278" w:hanging="227"/>
      </w:pPr>
    </w:lvl>
    <w:lvl w:ilvl="8">
      <w:numFmt w:val="bullet"/>
      <w:lvlText w:val="Ô"/>
      <w:lvlJc w:val="left"/>
      <w:pPr>
        <w:ind w:left="181" w:hanging="22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119"/>
    <w:rsid w:val="003B7FCA"/>
    <w:rsid w:val="007B7DDD"/>
    <w:rsid w:val="009C4209"/>
    <w:rsid w:val="00D153E7"/>
    <w:rsid w:val="00E1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50"/>
      <w:outlineLvl w:val="0"/>
    </w:pPr>
    <w:rPr>
      <w:rFonts w:ascii="VIC SemiBold" w:hAnsi="VIC SemiBold" w:cs="VIC SemiBold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526"/>
      <w:outlineLvl w:val="1"/>
    </w:pPr>
    <w:rPr>
      <w:rFonts w:ascii="VIC SemiBold" w:hAnsi="VIC SemiBold" w:cs="VIC SemiBold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paragraph" w:styleId="BodyText">
    <w:name w:val="Body Text"/>
    <w:basedOn w:val="Normal"/>
    <w:link w:val="BodyTextChar"/>
    <w:uiPriority w:val="1"/>
    <w:qFormat/>
    <w:pPr>
      <w:ind w:left="850"/>
    </w:pPr>
    <w:rPr>
      <w:rFonts w:ascii="VIC" w:hAnsi="VIC" w:cs="VIC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42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20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C42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20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gefriendlyvic@dhhs.vic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niorsonline.vic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response to Ageing is everyone's business</dc:title>
  <dc:subject>Government response to Ageing is everyone's business</dc:subject>
  <dc:creator>Hilary Fisher;State Government of Victoria</dc:creator>
  <cp:lastModifiedBy>Hilary Fisher</cp:lastModifiedBy>
  <cp:revision>4</cp:revision>
  <dcterms:created xsi:type="dcterms:W3CDTF">2016-04-13T07:53:00Z</dcterms:created>
  <dcterms:modified xsi:type="dcterms:W3CDTF">2016-04-13T07:54:00Z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